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5024E" w14:textId="33C0DA3D" w:rsidR="00127B15" w:rsidRDefault="00127B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901"/>
        <w:gridCol w:w="1925"/>
        <w:gridCol w:w="2156"/>
        <w:gridCol w:w="2161"/>
        <w:gridCol w:w="1942"/>
        <w:gridCol w:w="1901"/>
      </w:tblGrid>
      <w:tr w:rsidR="00E97B95" w:rsidRPr="00E97B95" w14:paraId="64C65B40" w14:textId="77777777" w:rsidTr="0005686D">
        <w:tc>
          <w:tcPr>
            <w:tcW w:w="13950" w:type="dxa"/>
            <w:gridSpan w:val="7"/>
            <w:shd w:val="clear" w:color="auto" w:fill="FFFFFF" w:themeFill="background1"/>
          </w:tcPr>
          <w:p w14:paraId="32D73D9A" w14:textId="3E6E6655" w:rsidR="0005686D" w:rsidRDefault="00E17B92" w:rsidP="0005686D">
            <w:pPr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E64E1A">
              <w:rPr>
                <w:b/>
                <w:bCs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B87296A" wp14:editId="2C589549">
                  <wp:simplePos x="0" y="0"/>
                  <wp:positionH relativeFrom="column">
                    <wp:posOffset>7900437</wp:posOffset>
                  </wp:positionH>
                  <wp:positionV relativeFrom="paragraph">
                    <wp:posOffset>39370</wp:posOffset>
                  </wp:positionV>
                  <wp:extent cx="814636" cy="473242"/>
                  <wp:effectExtent l="0" t="0" r="0" b="0"/>
                  <wp:wrapNone/>
                  <wp:docPr id="1" name="Picture 1" descr="cid:image001.png@01D2CB02.C7930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png@01D2CB02.C7930580"/>
                          <pic:cNvPicPr/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36" cy="47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F878D9" w14:textId="772E8570" w:rsidR="00E97B95" w:rsidRPr="0033470F" w:rsidRDefault="005315B4" w:rsidP="0005686D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Francis Askew Primary</w:t>
            </w:r>
            <w:bookmarkStart w:id="0" w:name="_GoBack"/>
            <w:bookmarkEnd w:id="0"/>
          </w:p>
          <w:p w14:paraId="3EC9F4EF" w14:textId="61696FF2" w:rsidR="0005686D" w:rsidRPr="0005686D" w:rsidRDefault="0005686D" w:rsidP="0005686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ED1464" w:rsidRPr="00E97B95" w14:paraId="156774F9" w14:textId="77777777" w:rsidTr="0005686D">
        <w:tc>
          <w:tcPr>
            <w:tcW w:w="13950" w:type="dxa"/>
            <w:gridSpan w:val="7"/>
            <w:shd w:val="clear" w:color="auto" w:fill="FFFFFF" w:themeFill="background1"/>
          </w:tcPr>
          <w:p w14:paraId="12244B3F" w14:textId="3720A91E" w:rsidR="00ED1464" w:rsidRPr="00ED1464" w:rsidRDefault="00ED1464" w:rsidP="00ED1464">
            <w:pPr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</w:pPr>
            <w:r w:rsidRPr="00BA5D18"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  <w:t xml:space="preserve">Through the RE syllabus, pupils will develop an understanding of the following key </w:t>
            </w:r>
            <w:r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  <w:t xml:space="preserve">and second-order </w:t>
            </w:r>
            <w:r w:rsidRPr="00BA5D18">
              <w:rPr>
                <w:rFonts w:asciiTheme="majorHAnsi" w:eastAsia="Times New Roman" w:hAnsiTheme="majorHAnsi" w:cstheme="majorHAnsi"/>
                <w:sz w:val="28"/>
                <w:szCs w:val="28"/>
                <w:lang w:eastAsia="en-GB"/>
              </w:rPr>
              <w:t xml:space="preserve">concepts. These concepts are revisited through different units of learning as pupils move through the school. By the end of primary school, children will know and understand these key concepts. </w:t>
            </w:r>
          </w:p>
        </w:tc>
      </w:tr>
      <w:tr w:rsidR="0005686D" w:rsidRPr="00E97B95" w14:paraId="0A371C22" w14:textId="77777777" w:rsidTr="006D096D">
        <w:tc>
          <w:tcPr>
            <w:tcW w:w="13950" w:type="dxa"/>
            <w:gridSpan w:val="7"/>
            <w:shd w:val="clear" w:color="auto" w:fill="FFD579"/>
          </w:tcPr>
          <w:p w14:paraId="7281FE5A" w14:textId="734E73E6" w:rsidR="0005686D" w:rsidRPr="0033470F" w:rsidRDefault="006D096D" w:rsidP="0005686D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Long </w:t>
            </w:r>
            <w:r w:rsidR="0005686D" w:rsidRPr="0033470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Term Plan for RE</w:t>
            </w:r>
          </w:p>
          <w:p w14:paraId="362024F8" w14:textId="0007ADEC" w:rsidR="0005686D" w:rsidRPr="00AF13E9" w:rsidRDefault="0005686D" w:rsidP="0005686D">
            <w:pPr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33470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AUTUMN</w:t>
            </w:r>
          </w:p>
        </w:tc>
      </w:tr>
      <w:tr w:rsidR="00F05A6A" w:rsidRPr="00E97B95" w14:paraId="0D355B3F" w14:textId="77777777" w:rsidTr="00914262">
        <w:tc>
          <w:tcPr>
            <w:tcW w:w="1964" w:type="dxa"/>
            <w:shd w:val="clear" w:color="auto" w:fill="FFF2CC" w:themeFill="accent4" w:themeFillTint="33"/>
          </w:tcPr>
          <w:p w14:paraId="28A78BB4" w14:textId="0BEA64DD" w:rsidR="00E97B95" w:rsidRPr="002E1494" w:rsidRDefault="00E97B95" w:rsidP="00E97B95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Unit of learning</w:t>
            </w:r>
          </w:p>
        </w:tc>
        <w:tc>
          <w:tcPr>
            <w:tcW w:w="1901" w:type="dxa"/>
            <w:shd w:val="clear" w:color="auto" w:fill="FFF2CC" w:themeFill="accent4" w:themeFillTint="33"/>
          </w:tcPr>
          <w:p w14:paraId="3EA74FFB" w14:textId="3A2C29E2" w:rsidR="00E97B95" w:rsidRPr="002E1494" w:rsidRDefault="00E97B95" w:rsidP="00E97B95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Key question</w:t>
            </w:r>
          </w:p>
        </w:tc>
        <w:tc>
          <w:tcPr>
            <w:tcW w:w="1925" w:type="dxa"/>
            <w:shd w:val="clear" w:color="auto" w:fill="FFF2CC" w:themeFill="accent4" w:themeFillTint="33"/>
          </w:tcPr>
          <w:p w14:paraId="33B436FC" w14:textId="4B4F9466" w:rsidR="00E97B95" w:rsidRPr="002E1494" w:rsidRDefault="00E97B95" w:rsidP="00E97B95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Key concepts</w:t>
            </w:r>
          </w:p>
        </w:tc>
        <w:tc>
          <w:tcPr>
            <w:tcW w:w="2156" w:type="dxa"/>
            <w:shd w:val="clear" w:color="auto" w:fill="FFF2CC" w:themeFill="accent4" w:themeFillTint="33"/>
          </w:tcPr>
          <w:p w14:paraId="23AE437B" w14:textId="1E71ED43" w:rsidR="00E97B95" w:rsidRPr="002E1494" w:rsidRDefault="00E97B95" w:rsidP="00E97B95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Second-order concepts</w:t>
            </w:r>
            <w:r w:rsidR="00F736EA">
              <w:rPr>
                <w:rFonts w:asciiTheme="majorHAnsi" w:hAnsiTheme="majorHAnsi" w:cstheme="majorHAnsi"/>
                <w:b/>
                <w:bCs/>
              </w:rPr>
              <w:t xml:space="preserve"> (in bold)</w:t>
            </w:r>
          </w:p>
        </w:tc>
        <w:tc>
          <w:tcPr>
            <w:tcW w:w="2161" w:type="dxa"/>
            <w:shd w:val="clear" w:color="auto" w:fill="FFF2CC" w:themeFill="accent4" w:themeFillTint="33"/>
          </w:tcPr>
          <w:p w14:paraId="6F5F88AB" w14:textId="7CBB3A01" w:rsidR="00E97B95" w:rsidRPr="002E1494" w:rsidRDefault="00E97B95" w:rsidP="00E97B95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 xml:space="preserve">Key </w:t>
            </w:r>
            <w:r w:rsidR="00AF13E9">
              <w:rPr>
                <w:rFonts w:asciiTheme="majorHAnsi" w:hAnsiTheme="majorHAnsi" w:cstheme="majorHAnsi"/>
                <w:b/>
                <w:bCs/>
              </w:rPr>
              <w:t>vocabulary</w:t>
            </w:r>
          </w:p>
        </w:tc>
        <w:tc>
          <w:tcPr>
            <w:tcW w:w="1942" w:type="dxa"/>
            <w:shd w:val="clear" w:color="auto" w:fill="FFF2CC" w:themeFill="accent4" w:themeFillTint="33"/>
          </w:tcPr>
          <w:p w14:paraId="3F0AF0CC" w14:textId="794DF70F" w:rsidR="00E97B95" w:rsidRPr="002E1494" w:rsidRDefault="00AF13E9" w:rsidP="00E97B95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Key content and s</w:t>
            </w:r>
            <w:r w:rsidR="00E97B95" w:rsidRPr="002E1494">
              <w:rPr>
                <w:rFonts w:asciiTheme="majorHAnsi" w:hAnsiTheme="majorHAnsi" w:cstheme="majorHAnsi"/>
                <w:b/>
                <w:bCs/>
              </w:rPr>
              <w:t>uggested activities/tasks</w:t>
            </w:r>
          </w:p>
        </w:tc>
        <w:tc>
          <w:tcPr>
            <w:tcW w:w="1901" w:type="dxa"/>
            <w:shd w:val="clear" w:color="auto" w:fill="FFF2CC" w:themeFill="accent4" w:themeFillTint="33"/>
          </w:tcPr>
          <w:p w14:paraId="21C49282" w14:textId="5F787E89" w:rsidR="00E97B95" w:rsidRPr="002E1494" w:rsidRDefault="00E97B95" w:rsidP="00E97B95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Assessment</w:t>
            </w:r>
          </w:p>
        </w:tc>
      </w:tr>
      <w:tr w:rsidR="00655233" w:rsidRPr="00E97B95" w14:paraId="06391E6E" w14:textId="77777777" w:rsidTr="00655233">
        <w:tc>
          <w:tcPr>
            <w:tcW w:w="1964" w:type="dxa"/>
          </w:tcPr>
          <w:p w14:paraId="1722CC57" w14:textId="77777777" w:rsidR="00AF13E9" w:rsidRPr="00F0273F" w:rsidRDefault="00AF13E9" w:rsidP="00AF13E9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1.1</w:t>
            </w:r>
          </w:p>
          <w:p w14:paraId="531710B6" w14:textId="7E9BF074" w:rsidR="00AF13E9" w:rsidRDefault="00AF13E9" w:rsidP="00AF13E9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Belonging</w:t>
            </w:r>
          </w:p>
          <w:p w14:paraId="0CD3F3CF" w14:textId="77777777" w:rsidR="00B11E0F" w:rsidRPr="00D03AD0" w:rsidRDefault="00B11E0F" w:rsidP="00B11E0F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t xml:space="preserve">Christianity and </w:t>
            </w:r>
            <w:r w:rsidRPr="00D03AD0">
              <w:rPr>
                <w:rFonts w:asciiTheme="majorHAnsi" w:hAnsiTheme="majorHAnsi" w:cstheme="majorHAnsi"/>
                <w:color w:val="C00000"/>
              </w:rPr>
              <w:t>one other principal religion</w:t>
            </w:r>
          </w:p>
          <w:p w14:paraId="3F647B1E" w14:textId="3A3D11BC" w:rsidR="00B11E0F" w:rsidRPr="00F0273F" w:rsidRDefault="00B11E0F" w:rsidP="00B11E0F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  <w:p w14:paraId="52FA4771" w14:textId="15FAD701" w:rsidR="00AF13E9" w:rsidRPr="00F0273F" w:rsidRDefault="00AF13E9" w:rsidP="00AF13E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01" w:type="dxa"/>
          </w:tcPr>
          <w:p w14:paraId="6693A5CC" w14:textId="7CD0DA7A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Who belongs?</w:t>
            </w:r>
          </w:p>
        </w:tc>
        <w:tc>
          <w:tcPr>
            <w:tcW w:w="1925" w:type="dxa"/>
          </w:tcPr>
          <w:p w14:paraId="1B5BAC51" w14:textId="77777777" w:rsidR="00AF13E9" w:rsidRPr="006F4AB2" w:rsidRDefault="00AF13E9" w:rsidP="00AF13E9">
            <w:pPr>
              <w:rPr>
                <w:rFonts w:asciiTheme="majorHAnsi" w:hAnsiTheme="majorHAnsi" w:cstheme="majorHAnsi"/>
              </w:rPr>
            </w:pPr>
            <w:r w:rsidRPr="006F4AB2">
              <w:rPr>
                <w:rFonts w:asciiTheme="majorHAnsi" w:hAnsiTheme="majorHAnsi" w:cstheme="majorHAnsi"/>
              </w:rPr>
              <w:t>belonging, commitment, faith, community, ritual, worldview</w:t>
            </w:r>
          </w:p>
          <w:p w14:paraId="494C6497" w14:textId="64047E54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6" w:type="dxa"/>
          </w:tcPr>
          <w:p w14:paraId="24677BD8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3106CD3C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6CFC4060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243E8AF4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0E6571A9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64C60AA7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1C939398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12BBDAC3" w14:textId="2204DAD6" w:rsidR="0033470F" w:rsidRPr="00E97B95" w:rsidRDefault="0033470F" w:rsidP="00A228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4BC41F84" w14:textId="79D472B5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  <w:r w:rsidRPr="006F4AB2">
              <w:rPr>
                <w:rFonts w:asciiTheme="majorHAnsi" w:hAnsiTheme="majorHAnsi" w:cstheme="majorHAnsi"/>
              </w:rPr>
              <w:t>religion, life values, rules and naming ceremonies, promises</w:t>
            </w:r>
          </w:p>
        </w:tc>
        <w:tc>
          <w:tcPr>
            <w:tcW w:w="1942" w:type="dxa"/>
          </w:tcPr>
          <w:p w14:paraId="3DF9D907" w14:textId="699A0A5B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Autumn 1.1: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3507C5B9" w14:textId="618586CB" w:rsidR="00AF13E9" w:rsidRPr="00E97B95" w:rsidRDefault="00AF13E9" w:rsidP="00AF13E9">
            <w:pPr>
              <w:spacing w:line="10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  <w:tr w:rsidR="00655233" w:rsidRPr="00E97B95" w14:paraId="675EFCF3" w14:textId="77777777" w:rsidTr="00655233">
        <w:tc>
          <w:tcPr>
            <w:tcW w:w="1964" w:type="dxa"/>
          </w:tcPr>
          <w:p w14:paraId="23510AC1" w14:textId="77777777" w:rsidR="00AF13E9" w:rsidRPr="00F0273F" w:rsidRDefault="00AF13E9" w:rsidP="00AF13E9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2.1</w:t>
            </w:r>
          </w:p>
          <w:p w14:paraId="0BD8B45C" w14:textId="77777777" w:rsidR="00AF13E9" w:rsidRDefault="00AF13E9" w:rsidP="00AF13E9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Lead us not into temptation</w:t>
            </w:r>
          </w:p>
          <w:p w14:paraId="138BE2D9" w14:textId="77777777" w:rsidR="00B11E0F" w:rsidRPr="00D03AD0" w:rsidRDefault="00B11E0F" w:rsidP="00B11E0F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lastRenderedPageBreak/>
              <w:t xml:space="preserve">Christianity and </w:t>
            </w:r>
            <w:r w:rsidRPr="00D03AD0">
              <w:rPr>
                <w:rFonts w:asciiTheme="majorHAnsi" w:hAnsiTheme="majorHAnsi" w:cstheme="majorHAnsi"/>
                <w:color w:val="C00000"/>
              </w:rPr>
              <w:t>one other principal religion</w:t>
            </w:r>
          </w:p>
          <w:p w14:paraId="58511BBB" w14:textId="788A65DC" w:rsidR="00B11E0F" w:rsidRPr="00F0273F" w:rsidRDefault="00B11E0F" w:rsidP="00B11E0F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</w:tc>
        <w:tc>
          <w:tcPr>
            <w:tcW w:w="1901" w:type="dxa"/>
          </w:tcPr>
          <w:p w14:paraId="3AA1B07F" w14:textId="1B6F54EE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lastRenderedPageBreak/>
              <w:t>Right or wrong?</w:t>
            </w:r>
          </w:p>
        </w:tc>
        <w:tc>
          <w:tcPr>
            <w:tcW w:w="1925" w:type="dxa"/>
          </w:tcPr>
          <w:p w14:paraId="675D253D" w14:textId="77777777" w:rsidR="00AF13E9" w:rsidRPr="00D03AD0" w:rsidRDefault="00AF13E9" w:rsidP="00AF13E9">
            <w:pPr>
              <w:spacing w:line="276" w:lineRule="auto"/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gospel,</w:t>
            </w:r>
            <w:r w:rsidRPr="00D03AD0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Pr="00D03AD0">
              <w:rPr>
                <w:rFonts w:asciiTheme="majorHAnsi" w:hAnsiTheme="majorHAnsi" w:cstheme="majorHAnsi"/>
                <w:color w:val="00000A"/>
              </w:rPr>
              <w:t>right and wrong</w:t>
            </w:r>
          </w:p>
          <w:p w14:paraId="67FCD0A0" w14:textId="77777777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6" w:type="dxa"/>
          </w:tcPr>
          <w:p w14:paraId="6491E969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4CB44E04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3C21C65F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76C3F8F5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lastRenderedPageBreak/>
              <w:t>significance</w:t>
            </w:r>
          </w:p>
          <w:p w14:paraId="5732D606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54498A4E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244BC248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68DC77D1" w14:textId="3E73554D" w:rsidR="0033470F" w:rsidRPr="00E97B95" w:rsidRDefault="0033470F" w:rsidP="00AF13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6CED8A21" w14:textId="5708959B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lastRenderedPageBreak/>
              <w:t>consequence, good, evil, fairness, moral choices, Adam and Eve, temptation</w:t>
            </w:r>
          </w:p>
        </w:tc>
        <w:tc>
          <w:tcPr>
            <w:tcW w:w="1942" w:type="dxa"/>
          </w:tcPr>
          <w:p w14:paraId="6FD901D5" w14:textId="7FCC18D6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Autumn </w:t>
            </w:r>
            <w:r>
              <w:rPr>
                <w:rFonts w:asciiTheme="majorHAnsi" w:hAnsiTheme="majorHAnsi" w:cstheme="majorHAnsi"/>
                <w:i/>
                <w:iCs/>
              </w:rPr>
              <w:t>2.1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73282D4E" w14:textId="5296A91A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  <w:tr w:rsidR="00655233" w:rsidRPr="00E97B95" w14:paraId="75EF132C" w14:textId="77777777" w:rsidTr="00655233">
        <w:tc>
          <w:tcPr>
            <w:tcW w:w="1964" w:type="dxa"/>
          </w:tcPr>
          <w:p w14:paraId="0F1A3CFD" w14:textId="77777777" w:rsidR="00AF13E9" w:rsidRPr="00F0273F" w:rsidRDefault="00AF13E9" w:rsidP="00AF13E9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3.1</w:t>
            </w:r>
          </w:p>
          <w:p w14:paraId="23586403" w14:textId="1AF7E5A4" w:rsidR="00AF13E9" w:rsidRDefault="00AF13E9" w:rsidP="00AF13E9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Remembering</w:t>
            </w:r>
          </w:p>
          <w:p w14:paraId="682AE4DD" w14:textId="77777777" w:rsidR="00B11E0F" w:rsidRPr="00D03AD0" w:rsidRDefault="00B11E0F" w:rsidP="00B11E0F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t>Christianity and</w:t>
            </w:r>
            <w:r w:rsidRPr="00D03AD0">
              <w:rPr>
                <w:rFonts w:asciiTheme="majorHAnsi" w:hAnsiTheme="majorHAnsi" w:cstheme="majorHAnsi"/>
                <w:color w:val="C00000"/>
              </w:rPr>
              <w:t xml:space="preserve"> two other religions</w:t>
            </w:r>
          </w:p>
          <w:p w14:paraId="7AEE7570" w14:textId="24F2CE96" w:rsidR="00B11E0F" w:rsidRPr="00F0273F" w:rsidRDefault="00B11E0F" w:rsidP="00AF13E9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  <w:p w14:paraId="421ADA9B" w14:textId="36E8FDAB" w:rsidR="00AF13E9" w:rsidRPr="00F0273F" w:rsidRDefault="00AF13E9" w:rsidP="00AF13E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01" w:type="dxa"/>
          </w:tcPr>
          <w:p w14:paraId="1B414E78" w14:textId="56358A8A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Why remember?</w:t>
            </w:r>
          </w:p>
        </w:tc>
        <w:tc>
          <w:tcPr>
            <w:tcW w:w="1925" w:type="dxa"/>
          </w:tcPr>
          <w:p w14:paraId="336C031F" w14:textId="07DCAF74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Pr="00D03AD0">
              <w:rPr>
                <w:rFonts w:asciiTheme="majorHAnsi" w:hAnsiTheme="majorHAnsi" w:cstheme="majorHAnsi"/>
              </w:rPr>
              <w:t>elonging, ritual, peace, universal</w:t>
            </w:r>
          </w:p>
        </w:tc>
        <w:tc>
          <w:tcPr>
            <w:tcW w:w="2156" w:type="dxa"/>
          </w:tcPr>
          <w:p w14:paraId="096905DF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1D12FAF4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7C322C4B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2BDA284B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6B488036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576B95F2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55644858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51C09893" w14:textId="699C2FFB" w:rsidR="0033470F" w:rsidRPr="00E97B95" w:rsidRDefault="0033470F" w:rsidP="0033470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73F98323" w14:textId="77777777" w:rsidR="00AF13E9" w:rsidRPr="00D03AD0" w:rsidRDefault="00AF13E9" w:rsidP="00AF13E9">
            <w:pPr>
              <w:spacing w:after="160" w:line="256" w:lineRule="auto"/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festival, celebration, remembrance</w:t>
            </w:r>
          </w:p>
          <w:p w14:paraId="64AA10D9" w14:textId="77265E41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</w:tcPr>
          <w:p w14:paraId="6B553FAD" w14:textId="16ABFEBE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Autumn </w:t>
            </w:r>
            <w:r>
              <w:rPr>
                <w:rFonts w:asciiTheme="majorHAnsi" w:hAnsiTheme="majorHAnsi" w:cstheme="majorHAnsi"/>
                <w:i/>
                <w:iCs/>
              </w:rPr>
              <w:t>3.1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4078D0CD" w14:textId="78E21D2A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  <w:tr w:rsidR="00655233" w:rsidRPr="00E97B95" w14:paraId="0B4BC88F" w14:textId="77777777" w:rsidTr="00655233">
        <w:tc>
          <w:tcPr>
            <w:tcW w:w="1964" w:type="dxa"/>
          </w:tcPr>
          <w:p w14:paraId="4CEA3102" w14:textId="77777777" w:rsidR="00AF13E9" w:rsidRPr="00F0273F" w:rsidRDefault="00AF13E9" w:rsidP="00AF13E9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4.1</w:t>
            </w:r>
          </w:p>
          <w:p w14:paraId="02ADA87F" w14:textId="77777777" w:rsidR="00AF13E9" w:rsidRPr="00F0273F" w:rsidRDefault="00AF13E9" w:rsidP="00AF13E9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Communities</w:t>
            </w:r>
          </w:p>
          <w:p w14:paraId="5F84230D" w14:textId="77777777" w:rsidR="00B11E0F" w:rsidRPr="00D03AD0" w:rsidRDefault="00B11E0F" w:rsidP="00B11E0F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t>Christianity and</w:t>
            </w:r>
            <w:r w:rsidRPr="00D03AD0">
              <w:rPr>
                <w:rFonts w:asciiTheme="majorHAnsi" w:hAnsiTheme="majorHAnsi" w:cstheme="majorHAnsi"/>
                <w:color w:val="C00000"/>
              </w:rPr>
              <w:t xml:space="preserve"> two other religions</w:t>
            </w:r>
          </w:p>
          <w:p w14:paraId="6FBF82DB" w14:textId="6B419731" w:rsidR="00AF13E9" w:rsidRPr="00F0273F" w:rsidRDefault="00B11E0F" w:rsidP="00B11E0F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</w:tc>
        <w:tc>
          <w:tcPr>
            <w:tcW w:w="1901" w:type="dxa"/>
          </w:tcPr>
          <w:p w14:paraId="210BFFC6" w14:textId="60392443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Where is religion?</w:t>
            </w:r>
          </w:p>
        </w:tc>
        <w:tc>
          <w:tcPr>
            <w:tcW w:w="1925" w:type="dxa"/>
          </w:tcPr>
          <w:p w14:paraId="64601E47" w14:textId="4C42E17F" w:rsidR="00AF13E9" w:rsidRPr="00E97B95" w:rsidRDefault="009A48C5" w:rsidP="00AF13E9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People of God, religion, community, spiritual, unity</w:t>
            </w:r>
          </w:p>
        </w:tc>
        <w:tc>
          <w:tcPr>
            <w:tcW w:w="2156" w:type="dxa"/>
          </w:tcPr>
          <w:p w14:paraId="0338333C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1E12416B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3D645754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4D76F780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6801B600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24B0094D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106186A6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56767158" w14:textId="27E99530" w:rsidR="0033470F" w:rsidRPr="00E97B95" w:rsidRDefault="0033470F" w:rsidP="00AF13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18E717DC" w14:textId="32D94E13" w:rsidR="00AF13E9" w:rsidRPr="009A48C5" w:rsidRDefault="009A48C5" w:rsidP="009A48C5">
            <w:pPr>
              <w:spacing w:line="276" w:lineRule="auto"/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religion, identity, values, multicultural, diversity</w:t>
            </w:r>
          </w:p>
        </w:tc>
        <w:tc>
          <w:tcPr>
            <w:tcW w:w="1942" w:type="dxa"/>
          </w:tcPr>
          <w:p w14:paraId="748B130F" w14:textId="10212CCA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Autumn </w:t>
            </w:r>
            <w:r>
              <w:rPr>
                <w:rFonts w:asciiTheme="majorHAnsi" w:hAnsiTheme="majorHAnsi" w:cstheme="majorHAnsi"/>
                <w:i/>
                <w:iCs/>
              </w:rPr>
              <w:t>4.1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166712E0" w14:textId="1585C27B" w:rsidR="00AF13E9" w:rsidRPr="00E97B95" w:rsidRDefault="00AF13E9" w:rsidP="00AF13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  <w:tr w:rsidR="00826F1E" w:rsidRPr="00E97B95" w14:paraId="18F4A76B" w14:textId="77777777" w:rsidTr="00655233">
        <w:tc>
          <w:tcPr>
            <w:tcW w:w="1964" w:type="dxa"/>
          </w:tcPr>
          <w:p w14:paraId="172E47B9" w14:textId="77777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5.1</w:t>
            </w:r>
          </w:p>
          <w:p w14:paraId="51D9DAB4" w14:textId="77777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Expressions</w:t>
            </w:r>
          </w:p>
          <w:p w14:paraId="4E521B1A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lastRenderedPageBreak/>
              <w:t>Christianity and</w:t>
            </w:r>
            <w:r w:rsidRPr="00D03AD0">
              <w:rPr>
                <w:rFonts w:asciiTheme="majorHAnsi" w:hAnsiTheme="majorHAnsi" w:cstheme="majorHAnsi"/>
                <w:color w:val="C00000"/>
              </w:rPr>
              <w:t xml:space="preserve"> two other religions</w:t>
            </w:r>
          </w:p>
          <w:p w14:paraId="7559DDBA" w14:textId="3EE6884A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</w:tc>
        <w:tc>
          <w:tcPr>
            <w:tcW w:w="1901" w:type="dxa"/>
          </w:tcPr>
          <w:p w14:paraId="139C293A" w14:textId="7AB6D1AA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lastRenderedPageBreak/>
              <w:t>How is belief expressed?</w:t>
            </w:r>
          </w:p>
        </w:tc>
        <w:tc>
          <w:tcPr>
            <w:tcW w:w="1925" w:type="dxa"/>
          </w:tcPr>
          <w:p w14:paraId="68E644E6" w14:textId="3981D40E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 xml:space="preserve">People of God, Gospel, worship, </w:t>
            </w:r>
            <w:r w:rsidRPr="00D03AD0">
              <w:rPr>
                <w:rFonts w:asciiTheme="majorHAnsi" w:hAnsiTheme="majorHAnsi" w:cstheme="majorHAnsi"/>
                <w:color w:val="00000A"/>
              </w:rPr>
              <w:lastRenderedPageBreak/>
              <w:t>spiritual, community</w:t>
            </w:r>
          </w:p>
        </w:tc>
        <w:tc>
          <w:tcPr>
            <w:tcW w:w="2156" w:type="dxa"/>
          </w:tcPr>
          <w:p w14:paraId="08774036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lastRenderedPageBreak/>
              <w:t>responsibility</w:t>
            </w:r>
          </w:p>
          <w:p w14:paraId="61E70A0B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lastRenderedPageBreak/>
              <w:t>similarity and difference</w:t>
            </w:r>
          </w:p>
          <w:p w14:paraId="77792B33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7E7B303F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56F6D04E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55A21E12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47687B4B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64EE198C" w14:textId="20C03BFD" w:rsidR="00826F1E" w:rsidRPr="0033470F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1D570294" w14:textId="7D60F781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lastRenderedPageBreak/>
              <w:t xml:space="preserve">expression, denomination, </w:t>
            </w:r>
            <w:r w:rsidRPr="00D03AD0">
              <w:rPr>
                <w:rFonts w:asciiTheme="majorHAnsi" w:hAnsiTheme="majorHAnsi" w:cstheme="majorHAnsi"/>
                <w:color w:val="00000A"/>
              </w:rPr>
              <w:lastRenderedPageBreak/>
              <w:t>sacred arts, spiritual, environment, identity, individual, symbol</w:t>
            </w:r>
          </w:p>
        </w:tc>
        <w:tc>
          <w:tcPr>
            <w:tcW w:w="1942" w:type="dxa"/>
          </w:tcPr>
          <w:p w14:paraId="2E0A9EC4" w14:textId="2036D7C0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lastRenderedPageBreak/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>Autumn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5.1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6879851D" w14:textId="4782A3A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  <w:tr w:rsidR="00826F1E" w:rsidRPr="00E97B95" w14:paraId="00A91843" w14:textId="77777777" w:rsidTr="00655233">
        <w:tc>
          <w:tcPr>
            <w:tcW w:w="1964" w:type="dxa"/>
          </w:tcPr>
          <w:p w14:paraId="2541383C" w14:textId="77777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6.1</w:t>
            </w:r>
          </w:p>
          <w:p w14:paraId="0F5C11F1" w14:textId="7777777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Justice and Freedom</w:t>
            </w:r>
          </w:p>
          <w:p w14:paraId="5A28FACE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t>Christianity and</w:t>
            </w:r>
            <w:r w:rsidRPr="00D03AD0">
              <w:rPr>
                <w:rFonts w:asciiTheme="majorHAnsi" w:hAnsiTheme="majorHAnsi" w:cstheme="majorHAnsi"/>
                <w:color w:val="C00000"/>
              </w:rPr>
              <w:t xml:space="preserve"> two other religions</w:t>
            </w:r>
          </w:p>
          <w:p w14:paraId="7CC76D56" w14:textId="712A89C6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</w:tc>
        <w:tc>
          <w:tcPr>
            <w:tcW w:w="1901" w:type="dxa"/>
          </w:tcPr>
          <w:p w14:paraId="20AAA3A7" w14:textId="77777777" w:rsidR="00826F1E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Is it fair?</w:t>
            </w:r>
          </w:p>
          <w:p w14:paraId="09BA88A9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5" w:type="dxa"/>
          </w:tcPr>
          <w:p w14:paraId="54197E28" w14:textId="44B08E03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People of God, God, Kingdom of God, justice and freedom, authority, universal</w:t>
            </w:r>
          </w:p>
        </w:tc>
        <w:tc>
          <w:tcPr>
            <w:tcW w:w="2156" w:type="dxa"/>
          </w:tcPr>
          <w:p w14:paraId="0E4ED586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01623107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2EFF87A0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1C02D3CE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33843A2D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72B8923F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2DCF5E6E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7109984C" w14:textId="09CA2ABC" w:rsidR="00826F1E" w:rsidRPr="0033470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1" w:type="dxa"/>
          </w:tcPr>
          <w:p w14:paraId="18249EA9" w14:textId="73D61BEB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forgiveness, reconciliation, harmony, moral, ethical</w:t>
            </w:r>
          </w:p>
        </w:tc>
        <w:tc>
          <w:tcPr>
            <w:tcW w:w="1942" w:type="dxa"/>
          </w:tcPr>
          <w:p w14:paraId="4FE78765" w14:textId="016BDCDE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Autumn </w:t>
            </w:r>
            <w:r>
              <w:rPr>
                <w:rFonts w:asciiTheme="majorHAnsi" w:hAnsiTheme="majorHAnsi" w:cstheme="majorHAnsi"/>
                <w:i/>
                <w:iCs/>
              </w:rPr>
              <w:t>6.1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00420AE8" w14:textId="79CD15A1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</w:tbl>
    <w:p w14:paraId="6693F9C3" w14:textId="77777777" w:rsidR="006D096D" w:rsidRDefault="006D0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901"/>
        <w:gridCol w:w="1925"/>
        <w:gridCol w:w="2156"/>
        <w:gridCol w:w="2161"/>
        <w:gridCol w:w="3843"/>
      </w:tblGrid>
      <w:tr w:rsidR="00826F1E" w:rsidRPr="00E97B95" w14:paraId="20D73FD2" w14:textId="77777777" w:rsidTr="006D096D">
        <w:tc>
          <w:tcPr>
            <w:tcW w:w="13950" w:type="dxa"/>
            <w:gridSpan w:val="6"/>
            <w:shd w:val="clear" w:color="auto" w:fill="FFD579"/>
          </w:tcPr>
          <w:p w14:paraId="40629412" w14:textId="1261C148" w:rsidR="00826F1E" w:rsidRPr="0033470F" w:rsidRDefault="00826F1E" w:rsidP="00826F1E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3470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CHRISTMAS</w:t>
            </w:r>
          </w:p>
        </w:tc>
      </w:tr>
      <w:tr w:rsidR="00826F1E" w:rsidRPr="00E97B95" w14:paraId="0684C1DF" w14:textId="77777777" w:rsidTr="00914262">
        <w:tc>
          <w:tcPr>
            <w:tcW w:w="1964" w:type="dxa"/>
            <w:shd w:val="clear" w:color="auto" w:fill="FFF2CC" w:themeFill="accent4" w:themeFillTint="33"/>
          </w:tcPr>
          <w:p w14:paraId="69CCC81B" w14:textId="2C528A87" w:rsidR="00826F1E" w:rsidRDefault="00826F1E" w:rsidP="00826F1E">
            <w:pPr>
              <w:rPr>
                <w:rFonts w:asciiTheme="majorHAnsi" w:hAnsiTheme="majorHAnsi" w:cstheme="majorHAnsi"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Unit of learning</w:t>
            </w:r>
          </w:p>
        </w:tc>
        <w:tc>
          <w:tcPr>
            <w:tcW w:w="1901" w:type="dxa"/>
            <w:shd w:val="clear" w:color="auto" w:fill="FFF2CC" w:themeFill="accent4" w:themeFillTint="33"/>
          </w:tcPr>
          <w:p w14:paraId="7025A6F9" w14:textId="75992C50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Key question</w:t>
            </w:r>
          </w:p>
        </w:tc>
        <w:tc>
          <w:tcPr>
            <w:tcW w:w="1925" w:type="dxa"/>
            <w:shd w:val="clear" w:color="auto" w:fill="FFF2CC" w:themeFill="accent4" w:themeFillTint="33"/>
          </w:tcPr>
          <w:p w14:paraId="6F837F43" w14:textId="10460003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Key concepts</w:t>
            </w:r>
          </w:p>
        </w:tc>
        <w:tc>
          <w:tcPr>
            <w:tcW w:w="2156" w:type="dxa"/>
            <w:shd w:val="clear" w:color="auto" w:fill="FFF2CC" w:themeFill="accent4" w:themeFillTint="33"/>
          </w:tcPr>
          <w:p w14:paraId="22B62142" w14:textId="13F25E09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Second-order concepts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(in bold)</w:t>
            </w:r>
          </w:p>
        </w:tc>
        <w:tc>
          <w:tcPr>
            <w:tcW w:w="2161" w:type="dxa"/>
            <w:shd w:val="clear" w:color="auto" w:fill="FFF2CC" w:themeFill="accent4" w:themeFillTint="33"/>
          </w:tcPr>
          <w:p w14:paraId="40269474" w14:textId="639821AB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 xml:space="preserve">Key </w:t>
            </w:r>
            <w:r>
              <w:rPr>
                <w:rFonts w:asciiTheme="majorHAnsi" w:hAnsiTheme="majorHAnsi" w:cstheme="majorHAnsi"/>
                <w:b/>
                <w:bCs/>
              </w:rPr>
              <w:t>vocabulary</w:t>
            </w:r>
          </w:p>
        </w:tc>
        <w:tc>
          <w:tcPr>
            <w:tcW w:w="3843" w:type="dxa"/>
            <w:shd w:val="clear" w:color="auto" w:fill="FFF2CC" w:themeFill="accent4" w:themeFillTint="33"/>
          </w:tcPr>
          <w:p w14:paraId="3644BFF4" w14:textId="0CD33FC2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Key content, s</w:t>
            </w:r>
            <w:r w:rsidRPr="002E1494">
              <w:rPr>
                <w:rFonts w:asciiTheme="majorHAnsi" w:hAnsiTheme="majorHAnsi" w:cstheme="majorHAnsi"/>
                <w:b/>
                <w:bCs/>
              </w:rPr>
              <w:t>uggested activities/tasks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and assessment</w:t>
            </w:r>
          </w:p>
        </w:tc>
      </w:tr>
      <w:tr w:rsidR="00826F1E" w:rsidRPr="00E97B95" w14:paraId="3DFDB1B2" w14:textId="77777777" w:rsidTr="00655233">
        <w:tc>
          <w:tcPr>
            <w:tcW w:w="1964" w:type="dxa"/>
          </w:tcPr>
          <w:p w14:paraId="3913EEBD" w14:textId="7777777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Y1</w:t>
            </w:r>
          </w:p>
          <w:p w14:paraId="5EC9F92E" w14:textId="4554C7AB" w:rsidR="00826F1E" w:rsidRPr="00F0273F" w:rsidRDefault="00AB5D57" w:rsidP="00826F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The </w:t>
            </w:r>
            <w:r w:rsidR="004C24C2">
              <w:rPr>
                <w:rFonts w:asciiTheme="majorHAnsi" w:hAnsiTheme="majorHAnsi" w:cstheme="majorHAnsi"/>
                <w:b/>
                <w:bCs/>
              </w:rPr>
              <w:t>Christmas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story</w:t>
            </w:r>
          </w:p>
        </w:tc>
        <w:tc>
          <w:tcPr>
            <w:tcW w:w="1901" w:type="dxa"/>
          </w:tcPr>
          <w:p w14:paraId="05693BA5" w14:textId="64206B28" w:rsidR="00826F1E" w:rsidRPr="00C27404" w:rsidRDefault="004C24C2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is the Christmas story ‘good news’ for Christians?</w:t>
            </w:r>
          </w:p>
        </w:tc>
        <w:tc>
          <w:tcPr>
            <w:tcW w:w="1925" w:type="dxa"/>
          </w:tcPr>
          <w:p w14:paraId="3121EBEE" w14:textId="599E22C1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incarnation, gospel</w:t>
            </w:r>
          </w:p>
        </w:tc>
        <w:tc>
          <w:tcPr>
            <w:tcW w:w="2156" w:type="dxa"/>
          </w:tcPr>
          <w:p w14:paraId="0766749C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00944590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533D6454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753EBB23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lastRenderedPageBreak/>
              <w:t>significance</w:t>
            </w:r>
          </w:p>
          <w:p w14:paraId="029E241B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07DBD2FD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1739E9B7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7D64CBC5" w14:textId="19B2E58B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1" w:type="dxa"/>
          </w:tcPr>
          <w:p w14:paraId="1EEA3B41" w14:textId="4ECB2703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lastRenderedPageBreak/>
              <w:t>Advent, nativity, festival, celebration</w:t>
            </w:r>
          </w:p>
        </w:tc>
        <w:tc>
          <w:tcPr>
            <w:tcW w:w="3843" w:type="dxa"/>
          </w:tcPr>
          <w:p w14:paraId="03967470" w14:textId="72690F73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C27404">
              <w:rPr>
                <w:rFonts w:asciiTheme="majorHAnsi" w:hAnsiTheme="majorHAnsi" w:cstheme="majorHAnsi"/>
              </w:rPr>
              <w:t xml:space="preserve">See 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Y1 Christmas: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</w:tr>
      <w:tr w:rsidR="004C24C2" w:rsidRPr="00E97B95" w14:paraId="2123C472" w14:textId="77777777" w:rsidTr="00655233">
        <w:tc>
          <w:tcPr>
            <w:tcW w:w="1964" w:type="dxa"/>
          </w:tcPr>
          <w:p w14:paraId="1B6683CF" w14:textId="62118A4F" w:rsidR="004C24C2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Y</w:t>
            </w: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  <w:p w14:paraId="0C8508AB" w14:textId="61D08ED0" w:rsidR="004C24C2" w:rsidRPr="00F0273F" w:rsidRDefault="006F2A76" w:rsidP="004C24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The s</w:t>
            </w:r>
            <w:r w:rsidR="004C2019">
              <w:rPr>
                <w:rFonts w:asciiTheme="majorHAnsi" w:hAnsiTheme="majorHAnsi" w:cstheme="majorHAnsi"/>
                <w:b/>
                <w:bCs/>
              </w:rPr>
              <w:t>hepherds and the wise men</w:t>
            </w:r>
          </w:p>
        </w:tc>
        <w:tc>
          <w:tcPr>
            <w:tcW w:w="1901" w:type="dxa"/>
          </w:tcPr>
          <w:p w14:paraId="66AA4855" w14:textId="67E56200" w:rsidR="004C24C2" w:rsidRPr="00C27404" w:rsidRDefault="004C24C2" w:rsidP="004C24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Why is the Christmas story ‘good news’ for Christians?</w:t>
            </w:r>
          </w:p>
        </w:tc>
        <w:tc>
          <w:tcPr>
            <w:tcW w:w="1925" w:type="dxa"/>
          </w:tcPr>
          <w:p w14:paraId="2DA5D845" w14:textId="7AA96CC2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incarnation, gospel</w:t>
            </w:r>
          </w:p>
        </w:tc>
        <w:tc>
          <w:tcPr>
            <w:tcW w:w="2156" w:type="dxa"/>
          </w:tcPr>
          <w:p w14:paraId="23C7C5A0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41F53F8A" w14:textId="77777777" w:rsidR="004C24C2" w:rsidRPr="000B4C11" w:rsidRDefault="004C24C2" w:rsidP="004C24C2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789359FF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47F09175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73091F3A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3FFFD939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553D41F0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4E669E6A" w14:textId="7F1CD3F1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1" w:type="dxa"/>
          </w:tcPr>
          <w:p w14:paraId="51D8300F" w14:textId="4CDFCDC5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Advent, nativity, festival, celebration</w:t>
            </w:r>
          </w:p>
        </w:tc>
        <w:tc>
          <w:tcPr>
            <w:tcW w:w="3843" w:type="dxa"/>
          </w:tcPr>
          <w:p w14:paraId="5B9FEBBE" w14:textId="14068D03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 w:rsidRPr="00C27404">
              <w:rPr>
                <w:rFonts w:asciiTheme="majorHAnsi" w:hAnsiTheme="majorHAnsi" w:cstheme="majorHAnsi"/>
              </w:rPr>
              <w:t xml:space="preserve">See </w:t>
            </w:r>
            <w:r w:rsidRPr="00C27404">
              <w:rPr>
                <w:rFonts w:asciiTheme="majorHAnsi" w:hAnsiTheme="majorHAnsi" w:cstheme="majorHAnsi"/>
                <w:i/>
                <w:iCs/>
              </w:rPr>
              <w:t>Y</w:t>
            </w:r>
            <w:r>
              <w:rPr>
                <w:rFonts w:asciiTheme="majorHAnsi" w:hAnsiTheme="majorHAnsi" w:cstheme="majorHAnsi"/>
                <w:i/>
                <w:iCs/>
              </w:rPr>
              <w:t>2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 Christmas: </w:t>
            </w:r>
            <w:r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</w:tr>
      <w:tr w:rsidR="004C24C2" w:rsidRPr="00E97B95" w14:paraId="25745F45" w14:textId="77777777" w:rsidTr="00655233">
        <w:tc>
          <w:tcPr>
            <w:tcW w:w="1964" w:type="dxa"/>
          </w:tcPr>
          <w:p w14:paraId="59485807" w14:textId="77777777" w:rsidR="004C24C2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Y3</w:t>
            </w:r>
          </w:p>
          <w:p w14:paraId="5B86E3A9" w14:textId="17DEF96A" w:rsidR="004C24C2" w:rsidRPr="00F0273F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Mary</w:t>
            </w:r>
          </w:p>
        </w:tc>
        <w:tc>
          <w:tcPr>
            <w:tcW w:w="1901" w:type="dxa"/>
          </w:tcPr>
          <w:p w14:paraId="60D8A2E2" w14:textId="7BED4D4C" w:rsidR="004C24C2" w:rsidRPr="00C27404" w:rsidRDefault="004C24C2" w:rsidP="004C24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are the special symbols of the Christmas story?</w:t>
            </w:r>
          </w:p>
        </w:tc>
        <w:tc>
          <w:tcPr>
            <w:tcW w:w="1925" w:type="dxa"/>
          </w:tcPr>
          <w:p w14:paraId="71EDA5CB" w14:textId="27D2639E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 xml:space="preserve">incarnation, </w:t>
            </w:r>
            <w:r w:rsidR="00CA70B0">
              <w:rPr>
                <w:rFonts w:asciiTheme="majorHAnsi" w:hAnsiTheme="majorHAnsi" w:cstheme="majorHAnsi"/>
              </w:rPr>
              <w:t xml:space="preserve">God, </w:t>
            </w:r>
            <w:r>
              <w:rPr>
                <w:rFonts w:asciiTheme="majorHAnsi" w:hAnsiTheme="majorHAnsi" w:cstheme="majorHAnsi"/>
              </w:rPr>
              <w:t>gospel</w:t>
            </w:r>
          </w:p>
        </w:tc>
        <w:tc>
          <w:tcPr>
            <w:tcW w:w="2156" w:type="dxa"/>
          </w:tcPr>
          <w:p w14:paraId="2A17730C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60A56B8C" w14:textId="77777777" w:rsidR="004C24C2" w:rsidRPr="000B4C11" w:rsidRDefault="004C24C2" w:rsidP="004C24C2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451BD20B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5755D752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13325123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0C5F7838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4593C147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44FE59F4" w14:textId="0FFBCB93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1" w:type="dxa"/>
          </w:tcPr>
          <w:p w14:paraId="6CCDAD32" w14:textId="042CDF1F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nativity, festival, celebration, Messiah, annunciation, Epiphany, wise men</w:t>
            </w:r>
          </w:p>
        </w:tc>
        <w:tc>
          <w:tcPr>
            <w:tcW w:w="3843" w:type="dxa"/>
          </w:tcPr>
          <w:p w14:paraId="5265C646" w14:textId="3360CED6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 w:rsidRPr="00C27404">
              <w:rPr>
                <w:rFonts w:asciiTheme="majorHAnsi" w:hAnsiTheme="majorHAnsi" w:cstheme="majorHAnsi"/>
              </w:rPr>
              <w:t xml:space="preserve">See </w:t>
            </w:r>
            <w:r w:rsidRPr="00C27404">
              <w:rPr>
                <w:rFonts w:asciiTheme="majorHAnsi" w:hAnsiTheme="majorHAnsi" w:cstheme="majorHAnsi"/>
                <w:i/>
                <w:iCs/>
              </w:rPr>
              <w:t>Y</w:t>
            </w:r>
            <w:r>
              <w:rPr>
                <w:rFonts w:asciiTheme="majorHAnsi" w:hAnsiTheme="majorHAnsi" w:cstheme="majorHAnsi"/>
                <w:i/>
                <w:iCs/>
              </w:rPr>
              <w:t>3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 Christmas: </w:t>
            </w:r>
            <w:r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</w:tr>
      <w:tr w:rsidR="004C24C2" w:rsidRPr="00E97B95" w14:paraId="243F5988" w14:textId="77777777" w:rsidTr="00655233">
        <w:tc>
          <w:tcPr>
            <w:tcW w:w="1964" w:type="dxa"/>
          </w:tcPr>
          <w:p w14:paraId="59BB07A0" w14:textId="77777777" w:rsidR="004C24C2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Y4</w:t>
            </w:r>
          </w:p>
          <w:p w14:paraId="09B61CD2" w14:textId="795C13B1" w:rsidR="004C24C2" w:rsidRPr="00F0273F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Light</w:t>
            </w:r>
          </w:p>
        </w:tc>
        <w:tc>
          <w:tcPr>
            <w:tcW w:w="1901" w:type="dxa"/>
          </w:tcPr>
          <w:p w14:paraId="2A7C6002" w14:textId="47484CDF" w:rsidR="004C24C2" w:rsidRPr="00C27404" w:rsidRDefault="004C24C2" w:rsidP="004C24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are the special symbols </w:t>
            </w:r>
            <w:r>
              <w:rPr>
                <w:rFonts w:asciiTheme="majorHAnsi" w:hAnsiTheme="majorHAnsi" w:cstheme="majorHAnsi"/>
              </w:rPr>
              <w:lastRenderedPageBreak/>
              <w:t>of the Christmas story?</w:t>
            </w:r>
          </w:p>
        </w:tc>
        <w:tc>
          <w:tcPr>
            <w:tcW w:w="1925" w:type="dxa"/>
          </w:tcPr>
          <w:p w14:paraId="007BFDA7" w14:textId="75AD8833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lastRenderedPageBreak/>
              <w:t>incarnation, God, gospel</w:t>
            </w:r>
          </w:p>
        </w:tc>
        <w:tc>
          <w:tcPr>
            <w:tcW w:w="2156" w:type="dxa"/>
          </w:tcPr>
          <w:p w14:paraId="506A9ED4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255C0348" w14:textId="77777777" w:rsidR="004C24C2" w:rsidRPr="000B4C11" w:rsidRDefault="004C24C2" w:rsidP="004C24C2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lastRenderedPageBreak/>
              <w:t>similarity and difference</w:t>
            </w:r>
          </w:p>
          <w:p w14:paraId="55F6B9F2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75485C1E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7402D79E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2C16B7D1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7E96AAA8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2FBEA9BD" w14:textId="49BD862B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1" w:type="dxa"/>
          </w:tcPr>
          <w:p w14:paraId="408288BC" w14:textId="1D4EF534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nativity, festival, celebration, </w:t>
            </w:r>
            <w:r>
              <w:rPr>
                <w:rFonts w:asciiTheme="majorHAnsi" w:hAnsiTheme="majorHAnsi" w:cstheme="majorHAnsi"/>
              </w:rPr>
              <w:lastRenderedPageBreak/>
              <w:t>Messiah, annunciation, Epiphany, wise men</w:t>
            </w:r>
          </w:p>
        </w:tc>
        <w:tc>
          <w:tcPr>
            <w:tcW w:w="3843" w:type="dxa"/>
          </w:tcPr>
          <w:p w14:paraId="0BCF215B" w14:textId="4A62B526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 w:rsidRPr="00C27404">
              <w:rPr>
                <w:rFonts w:asciiTheme="majorHAnsi" w:hAnsiTheme="majorHAnsi" w:cstheme="majorHAnsi"/>
              </w:rPr>
              <w:lastRenderedPageBreak/>
              <w:t xml:space="preserve">See </w:t>
            </w:r>
            <w:r w:rsidRPr="00C27404">
              <w:rPr>
                <w:rFonts w:asciiTheme="majorHAnsi" w:hAnsiTheme="majorHAnsi" w:cstheme="majorHAnsi"/>
                <w:i/>
                <w:iCs/>
              </w:rPr>
              <w:t>Y</w:t>
            </w:r>
            <w:r>
              <w:rPr>
                <w:rFonts w:asciiTheme="majorHAnsi" w:hAnsiTheme="majorHAnsi" w:cstheme="majorHAnsi"/>
                <w:i/>
                <w:iCs/>
              </w:rPr>
              <w:t>4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 Christmas: </w:t>
            </w:r>
            <w:r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</w:tr>
      <w:tr w:rsidR="004C24C2" w:rsidRPr="00E97B95" w14:paraId="21E3DCF0" w14:textId="77777777" w:rsidTr="00655233">
        <w:tc>
          <w:tcPr>
            <w:tcW w:w="1964" w:type="dxa"/>
          </w:tcPr>
          <w:p w14:paraId="466FA282" w14:textId="77777777" w:rsidR="004C24C2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Y5</w:t>
            </w:r>
          </w:p>
          <w:p w14:paraId="78D136BA" w14:textId="697B421A" w:rsidR="004C24C2" w:rsidRPr="00F0273F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Peace</w:t>
            </w:r>
          </w:p>
        </w:tc>
        <w:tc>
          <w:tcPr>
            <w:tcW w:w="1901" w:type="dxa"/>
          </w:tcPr>
          <w:p w14:paraId="0D2D72D6" w14:textId="295CE107" w:rsidR="004C24C2" w:rsidRPr="00C27404" w:rsidRDefault="00AB5D57" w:rsidP="004C24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 Christmas only for Christians?</w:t>
            </w:r>
          </w:p>
        </w:tc>
        <w:tc>
          <w:tcPr>
            <w:tcW w:w="1925" w:type="dxa"/>
          </w:tcPr>
          <w:p w14:paraId="239B398F" w14:textId="7E666CBB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incarnation, People of God, Kingdom of God, Messiah, secular</w:t>
            </w:r>
          </w:p>
        </w:tc>
        <w:tc>
          <w:tcPr>
            <w:tcW w:w="2156" w:type="dxa"/>
          </w:tcPr>
          <w:p w14:paraId="751DF826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19C5B33B" w14:textId="77777777" w:rsidR="004C24C2" w:rsidRPr="000B4C11" w:rsidRDefault="004C24C2" w:rsidP="004C24C2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5079A7CA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6626C38D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7828E9E3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54A1985C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565ED4AB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14FBF72C" w14:textId="06D0E934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1" w:type="dxa"/>
          </w:tcPr>
          <w:p w14:paraId="21460CC2" w14:textId="3A45BCF8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gospel, Prince of Peace, prophecy</w:t>
            </w:r>
          </w:p>
        </w:tc>
        <w:tc>
          <w:tcPr>
            <w:tcW w:w="3843" w:type="dxa"/>
          </w:tcPr>
          <w:p w14:paraId="77B97C56" w14:textId="7990F583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 w:rsidRPr="00C27404">
              <w:rPr>
                <w:rFonts w:asciiTheme="majorHAnsi" w:hAnsiTheme="majorHAnsi" w:cstheme="majorHAnsi"/>
              </w:rPr>
              <w:t xml:space="preserve">See </w:t>
            </w:r>
            <w:r w:rsidRPr="00C27404">
              <w:rPr>
                <w:rFonts w:asciiTheme="majorHAnsi" w:hAnsiTheme="majorHAnsi" w:cstheme="majorHAnsi"/>
                <w:i/>
                <w:iCs/>
              </w:rPr>
              <w:t>Y</w:t>
            </w:r>
            <w:r>
              <w:rPr>
                <w:rFonts w:asciiTheme="majorHAnsi" w:hAnsiTheme="majorHAnsi" w:cstheme="majorHAnsi"/>
                <w:i/>
                <w:iCs/>
              </w:rPr>
              <w:t>5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 Christmas: </w:t>
            </w:r>
            <w:r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</w:tr>
      <w:tr w:rsidR="004C24C2" w:rsidRPr="00E97B95" w14:paraId="3A8893B0" w14:textId="77777777" w:rsidTr="00655233">
        <w:tc>
          <w:tcPr>
            <w:tcW w:w="1964" w:type="dxa"/>
          </w:tcPr>
          <w:p w14:paraId="383385A6" w14:textId="77777777" w:rsidR="004C24C2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Y6</w:t>
            </w:r>
          </w:p>
          <w:p w14:paraId="7D3CFD6E" w14:textId="42CA54FA" w:rsidR="004C24C2" w:rsidRPr="00F0273F" w:rsidRDefault="00AB5D57" w:rsidP="004C24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Diverse and global celebrations</w:t>
            </w:r>
          </w:p>
        </w:tc>
        <w:tc>
          <w:tcPr>
            <w:tcW w:w="1901" w:type="dxa"/>
          </w:tcPr>
          <w:p w14:paraId="27D3592D" w14:textId="6B319DAF" w:rsidR="004C24C2" w:rsidRPr="00C27404" w:rsidRDefault="004C24C2" w:rsidP="004C24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Is Christmas only for Christians? </w:t>
            </w:r>
          </w:p>
        </w:tc>
        <w:tc>
          <w:tcPr>
            <w:tcW w:w="1925" w:type="dxa"/>
          </w:tcPr>
          <w:p w14:paraId="7210E2B2" w14:textId="5D3D9882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t>incarnation, People of God, Kingdom of God, Messiah, secular</w:t>
            </w:r>
          </w:p>
        </w:tc>
        <w:tc>
          <w:tcPr>
            <w:tcW w:w="2156" w:type="dxa"/>
          </w:tcPr>
          <w:p w14:paraId="0F117665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2BF7C51A" w14:textId="77777777" w:rsidR="004C24C2" w:rsidRPr="000B4C11" w:rsidRDefault="004C24C2" w:rsidP="004C24C2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5B514A10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58933CED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23952644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2BE9D433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447E65AB" w14:textId="77777777" w:rsidR="004C24C2" w:rsidRPr="000B4C11" w:rsidRDefault="004C24C2" w:rsidP="004C24C2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lastRenderedPageBreak/>
              <w:t>empathy</w:t>
            </w:r>
          </w:p>
          <w:p w14:paraId="0CD5AE38" w14:textId="178F319B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61" w:type="dxa"/>
          </w:tcPr>
          <w:p w14:paraId="7C894F04" w14:textId="1F10AC3D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</w:rPr>
              <w:lastRenderedPageBreak/>
              <w:t>gospel, Prince of Peace, prophecy</w:t>
            </w:r>
          </w:p>
        </w:tc>
        <w:tc>
          <w:tcPr>
            <w:tcW w:w="3843" w:type="dxa"/>
          </w:tcPr>
          <w:p w14:paraId="0A2B4F29" w14:textId="446EAA9C" w:rsidR="004C24C2" w:rsidRPr="002E1494" w:rsidRDefault="004C24C2" w:rsidP="004C24C2">
            <w:pPr>
              <w:rPr>
                <w:rFonts w:asciiTheme="majorHAnsi" w:hAnsiTheme="majorHAnsi" w:cstheme="majorHAnsi"/>
                <w:b/>
                <w:bCs/>
              </w:rPr>
            </w:pPr>
            <w:r w:rsidRPr="00C27404">
              <w:rPr>
                <w:rFonts w:asciiTheme="majorHAnsi" w:hAnsiTheme="majorHAnsi" w:cstheme="majorHAnsi"/>
              </w:rPr>
              <w:t xml:space="preserve">See </w:t>
            </w:r>
            <w:r w:rsidRPr="00C27404">
              <w:rPr>
                <w:rFonts w:asciiTheme="majorHAnsi" w:hAnsiTheme="majorHAnsi" w:cstheme="majorHAnsi"/>
                <w:i/>
                <w:iCs/>
              </w:rPr>
              <w:t>Y</w:t>
            </w:r>
            <w:r>
              <w:rPr>
                <w:rFonts w:asciiTheme="majorHAnsi" w:hAnsiTheme="majorHAnsi" w:cstheme="majorHAnsi"/>
                <w:i/>
                <w:iCs/>
              </w:rPr>
              <w:t>6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 Christmas: </w:t>
            </w:r>
            <w:r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</w:tr>
    </w:tbl>
    <w:p w14:paraId="6B6EC63F" w14:textId="77777777" w:rsidR="006D096D" w:rsidRDefault="006D0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901"/>
        <w:gridCol w:w="1925"/>
        <w:gridCol w:w="2156"/>
        <w:gridCol w:w="2161"/>
        <w:gridCol w:w="1942"/>
        <w:gridCol w:w="1901"/>
      </w:tblGrid>
      <w:tr w:rsidR="00826F1E" w:rsidRPr="00E97B95" w14:paraId="055E8F12" w14:textId="77777777" w:rsidTr="00A6645A">
        <w:tc>
          <w:tcPr>
            <w:tcW w:w="13950" w:type="dxa"/>
            <w:gridSpan w:val="7"/>
            <w:shd w:val="clear" w:color="auto" w:fill="C5E0B3" w:themeFill="accent6" w:themeFillTint="66"/>
          </w:tcPr>
          <w:p w14:paraId="375EE8B6" w14:textId="23C121C3" w:rsidR="00826F1E" w:rsidRPr="0033470F" w:rsidRDefault="006D096D" w:rsidP="00826F1E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Long </w:t>
            </w:r>
            <w:r w:rsidR="00826F1E" w:rsidRPr="0033470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Term Plan for RE</w:t>
            </w:r>
          </w:p>
          <w:p w14:paraId="664F2580" w14:textId="37152D53" w:rsidR="00826F1E" w:rsidRPr="00E97B95" w:rsidRDefault="00826F1E" w:rsidP="00826F1E">
            <w:pPr>
              <w:jc w:val="center"/>
              <w:rPr>
                <w:rFonts w:asciiTheme="majorHAnsi" w:hAnsiTheme="majorHAnsi" w:cstheme="majorHAnsi"/>
              </w:rPr>
            </w:pPr>
            <w:r w:rsidRPr="0033470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SPRING</w:t>
            </w:r>
          </w:p>
        </w:tc>
      </w:tr>
      <w:tr w:rsidR="00826F1E" w:rsidRPr="00E97B95" w14:paraId="4CDFDF5E" w14:textId="77777777" w:rsidTr="00914262">
        <w:tc>
          <w:tcPr>
            <w:tcW w:w="1964" w:type="dxa"/>
            <w:shd w:val="clear" w:color="auto" w:fill="E2EFD9" w:themeFill="accent6" w:themeFillTint="33"/>
          </w:tcPr>
          <w:p w14:paraId="4149D0E9" w14:textId="31057BA1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Unit of learning</w:t>
            </w:r>
          </w:p>
        </w:tc>
        <w:tc>
          <w:tcPr>
            <w:tcW w:w="1901" w:type="dxa"/>
            <w:shd w:val="clear" w:color="auto" w:fill="E2EFD9" w:themeFill="accent6" w:themeFillTint="33"/>
          </w:tcPr>
          <w:p w14:paraId="47E05FA6" w14:textId="39813E59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Key question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14:paraId="05C23774" w14:textId="2E41B26D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Key concepts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06D60FF2" w14:textId="43B44D68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Second-order concepts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(in bold)</w:t>
            </w:r>
          </w:p>
        </w:tc>
        <w:tc>
          <w:tcPr>
            <w:tcW w:w="2161" w:type="dxa"/>
            <w:shd w:val="clear" w:color="auto" w:fill="E2EFD9" w:themeFill="accent6" w:themeFillTint="33"/>
          </w:tcPr>
          <w:p w14:paraId="5D2E703C" w14:textId="0EDE02EB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 xml:space="preserve">Key </w:t>
            </w:r>
            <w:r>
              <w:rPr>
                <w:rFonts w:asciiTheme="majorHAnsi" w:hAnsiTheme="majorHAnsi" w:cstheme="majorHAnsi"/>
                <w:b/>
                <w:bCs/>
              </w:rPr>
              <w:t>vocabulary</w:t>
            </w:r>
          </w:p>
        </w:tc>
        <w:tc>
          <w:tcPr>
            <w:tcW w:w="1942" w:type="dxa"/>
            <w:shd w:val="clear" w:color="auto" w:fill="E2EFD9" w:themeFill="accent6" w:themeFillTint="33"/>
          </w:tcPr>
          <w:p w14:paraId="599485E9" w14:textId="1540596C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Key content and s</w:t>
            </w:r>
            <w:r w:rsidRPr="002E1494">
              <w:rPr>
                <w:rFonts w:asciiTheme="majorHAnsi" w:hAnsiTheme="majorHAnsi" w:cstheme="majorHAnsi"/>
                <w:b/>
                <w:bCs/>
              </w:rPr>
              <w:t>uggested activities/tasks</w:t>
            </w:r>
          </w:p>
        </w:tc>
        <w:tc>
          <w:tcPr>
            <w:tcW w:w="1901" w:type="dxa"/>
            <w:shd w:val="clear" w:color="auto" w:fill="E2EFD9" w:themeFill="accent6" w:themeFillTint="33"/>
          </w:tcPr>
          <w:p w14:paraId="31E22CDD" w14:textId="045BAC2D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Assessment</w:t>
            </w:r>
          </w:p>
        </w:tc>
      </w:tr>
      <w:tr w:rsidR="00826F1E" w:rsidRPr="00E97B95" w14:paraId="31E5D4B6" w14:textId="77777777" w:rsidTr="00655233">
        <w:tc>
          <w:tcPr>
            <w:tcW w:w="1964" w:type="dxa"/>
          </w:tcPr>
          <w:p w14:paraId="05C8F4D7" w14:textId="77777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1.2</w:t>
            </w:r>
          </w:p>
          <w:p w14:paraId="203F8CBB" w14:textId="47A2710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Worship</w:t>
            </w:r>
          </w:p>
          <w:p w14:paraId="7D5484F7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t xml:space="preserve">Christianity and </w:t>
            </w:r>
            <w:r w:rsidRPr="00D03AD0">
              <w:rPr>
                <w:rFonts w:asciiTheme="majorHAnsi" w:hAnsiTheme="majorHAnsi" w:cstheme="majorHAnsi"/>
                <w:color w:val="C00000"/>
              </w:rPr>
              <w:t>one other principal religion</w:t>
            </w:r>
          </w:p>
          <w:p w14:paraId="3DD707D6" w14:textId="2E7DEAF9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  <w:p w14:paraId="3913D9A2" w14:textId="2DA7FA71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01" w:type="dxa"/>
          </w:tcPr>
          <w:p w14:paraId="65F0DF56" w14:textId="77777777" w:rsidR="00826F1E" w:rsidRPr="00D03AD0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Why worship?</w:t>
            </w:r>
          </w:p>
          <w:p w14:paraId="4990E07C" w14:textId="3F5B2CB9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5" w:type="dxa"/>
          </w:tcPr>
          <w:p w14:paraId="110CEAE7" w14:textId="77777777" w:rsidR="00826F1E" w:rsidRPr="00D03AD0" w:rsidRDefault="00826F1E" w:rsidP="00826F1E">
            <w:pPr>
              <w:spacing w:line="276" w:lineRule="auto"/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gospel, worship, sacred</w:t>
            </w:r>
          </w:p>
          <w:p w14:paraId="5600DD92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6" w:type="dxa"/>
          </w:tcPr>
          <w:p w14:paraId="400F335A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2231E28F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6ECD39C6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522E591D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571D94DC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24E4A845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73182B91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7A4112C9" w14:textId="71AD0FE1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5A61A4DD" w14:textId="77777777" w:rsidR="00826F1E" w:rsidRPr="00D03AD0" w:rsidRDefault="00826F1E" w:rsidP="00826F1E">
            <w:pPr>
              <w:spacing w:line="276" w:lineRule="auto"/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churches and other places of worship, features of the building, holy days</w:t>
            </w:r>
          </w:p>
          <w:p w14:paraId="2D7AA6AD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</w:tcPr>
          <w:p w14:paraId="555905DA" w14:textId="79167FAB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>Spring 1.</w:t>
            </w:r>
            <w:r>
              <w:rPr>
                <w:rFonts w:asciiTheme="majorHAnsi" w:hAnsiTheme="majorHAnsi" w:cstheme="majorHAnsi"/>
                <w:i/>
                <w:iCs/>
              </w:rPr>
              <w:t>2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53424F37" w14:textId="4BC3CB22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  <w:tr w:rsidR="00826F1E" w:rsidRPr="00E97B95" w14:paraId="5BF16EA9" w14:textId="77777777" w:rsidTr="00655233">
        <w:tc>
          <w:tcPr>
            <w:tcW w:w="1964" w:type="dxa"/>
          </w:tcPr>
          <w:p w14:paraId="549090DD" w14:textId="77777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2.2</w:t>
            </w:r>
          </w:p>
          <w:p w14:paraId="373F508E" w14:textId="2FAC1405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Believing</w:t>
            </w:r>
          </w:p>
          <w:p w14:paraId="584D6BF8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t xml:space="preserve">Christianity and </w:t>
            </w:r>
            <w:r w:rsidRPr="00D03AD0">
              <w:rPr>
                <w:rFonts w:asciiTheme="majorHAnsi" w:hAnsiTheme="majorHAnsi" w:cstheme="majorHAnsi"/>
                <w:color w:val="C00000"/>
              </w:rPr>
              <w:t>one other principal religion</w:t>
            </w:r>
          </w:p>
          <w:p w14:paraId="7788DB2E" w14:textId="2D33F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  <w:p w14:paraId="3492B5C8" w14:textId="4106A6F1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01" w:type="dxa"/>
          </w:tcPr>
          <w:p w14:paraId="64B4D163" w14:textId="77777777" w:rsidR="00826F1E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What is true?</w:t>
            </w:r>
          </w:p>
          <w:p w14:paraId="7B548794" w14:textId="27CF981D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5" w:type="dxa"/>
          </w:tcPr>
          <w:p w14:paraId="74E2355E" w14:textId="3F0C8173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God, sacred, holy, belief, religion</w:t>
            </w:r>
          </w:p>
        </w:tc>
        <w:tc>
          <w:tcPr>
            <w:tcW w:w="2156" w:type="dxa"/>
          </w:tcPr>
          <w:p w14:paraId="014C44FA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65FEE27D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7E43D409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0B2A67E4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74E04ACD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5BA2846B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04BEF715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25265A0D" w14:textId="17470D92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4BFBD955" w14:textId="77777777" w:rsidR="00826F1E" w:rsidRPr="00D03AD0" w:rsidRDefault="00826F1E" w:rsidP="00826F1E">
            <w:pPr>
              <w:spacing w:line="276" w:lineRule="auto"/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lastRenderedPageBreak/>
              <w:t>named figures and artefacts from chosen faiths, prayer</w:t>
            </w:r>
          </w:p>
          <w:p w14:paraId="4B5964C9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</w:tcPr>
          <w:p w14:paraId="3F7C5879" w14:textId="5BD0D2F3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Spring </w:t>
            </w:r>
            <w:r>
              <w:rPr>
                <w:rFonts w:asciiTheme="majorHAnsi" w:hAnsiTheme="majorHAnsi" w:cstheme="majorHAnsi"/>
                <w:i/>
                <w:iCs/>
              </w:rPr>
              <w:t>2.2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205AF18D" w14:textId="3154A4C1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  <w:tr w:rsidR="00826F1E" w:rsidRPr="00E97B95" w14:paraId="616FD179" w14:textId="77777777" w:rsidTr="00655233">
        <w:tc>
          <w:tcPr>
            <w:tcW w:w="1964" w:type="dxa"/>
          </w:tcPr>
          <w:p w14:paraId="6186A639" w14:textId="77777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3.2</w:t>
            </w:r>
          </w:p>
          <w:p w14:paraId="4563312B" w14:textId="7777777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Founders of Faith</w:t>
            </w:r>
          </w:p>
          <w:p w14:paraId="0962164A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t>Christianity and</w:t>
            </w:r>
            <w:r w:rsidRPr="00D03AD0">
              <w:rPr>
                <w:rFonts w:asciiTheme="majorHAnsi" w:hAnsiTheme="majorHAnsi" w:cstheme="majorHAnsi"/>
                <w:color w:val="C00000"/>
              </w:rPr>
              <w:t xml:space="preserve"> two other religions</w:t>
            </w:r>
          </w:p>
          <w:p w14:paraId="74777F52" w14:textId="12FDDC4B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</w:tc>
        <w:tc>
          <w:tcPr>
            <w:tcW w:w="1901" w:type="dxa"/>
          </w:tcPr>
          <w:p w14:paraId="07D1B96E" w14:textId="77777777" w:rsidR="00826F1E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Who, what and when?</w:t>
            </w:r>
          </w:p>
          <w:p w14:paraId="275C6C52" w14:textId="620B6162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5" w:type="dxa"/>
          </w:tcPr>
          <w:p w14:paraId="564BF28B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Gospel, authority, faith</w:t>
            </w:r>
          </w:p>
          <w:p w14:paraId="1FB43F43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6" w:type="dxa"/>
          </w:tcPr>
          <w:p w14:paraId="2D199DEC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4ACC308A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166EF4C1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39B042B1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39FB4B14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787C22BE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4D4DC31E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60EBAD07" w14:textId="1BE063FF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7930D740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founder, leader, teaching, values</w:t>
            </w:r>
          </w:p>
          <w:p w14:paraId="4C59CE84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</w:tcPr>
          <w:p w14:paraId="2C548A27" w14:textId="74F7467F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Spring </w:t>
            </w:r>
            <w:r>
              <w:rPr>
                <w:rFonts w:asciiTheme="majorHAnsi" w:hAnsiTheme="majorHAnsi" w:cstheme="majorHAnsi"/>
                <w:i/>
                <w:iCs/>
              </w:rPr>
              <w:t>3.2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4244B8BC" w14:textId="17414BF2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  <w:tr w:rsidR="00826F1E" w:rsidRPr="00E97B95" w14:paraId="6131FDA4" w14:textId="77777777" w:rsidTr="00655233">
        <w:tc>
          <w:tcPr>
            <w:tcW w:w="1964" w:type="dxa"/>
          </w:tcPr>
          <w:p w14:paraId="5E0F9CA6" w14:textId="77777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4.2</w:t>
            </w:r>
          </w:p>
          <w:p w14:paraId="79D0D005" w14:textId="7777777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People who inspire us</w:t>
            </w:r>
          </w:p>
          <w:p w14:paraId="5AC95B55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t>Christianity and</w:t>
            </w:r>
            <w:r w:rsidRPr="00D03AD0">
              <w:rPr>
                <w:rFonts w:asciiTheme="majorHAnsi" w:hAnsiTheme="majorHAnsi" w:cstheme="majorHAnsi"/>
                <w:color w:val="C00000"/>
              </w:rPr>
              <w:t xml:space="preserve"> two other religions</w:t>
            </w:r>
          </w:p>
          <w:p w14:paraId="7595E7B2" w14:textId="79C1AE1B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</w:tc>
        <w:tc>
          <w:tcPr>
            <w:tcW w:w="1901" w:type="dxa"/>
          </w:tcPr>
          <w:p w14:paraId="12E69566" w14:textId="13C36B1C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What makes a saint?</w:t>
            </w:r>
          </w:p>
        </w:tc>
        <w:tc>
          <w:tcPr>
            <w:tcW w:w="1925" w:type="dxa"/>
          </w:tcPr>
          <w:p w14:paraId="32FE15BD" w14:textId="17BDC866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commitment, spiritual, right and wrong</w:t>
            </w:r>
          </w:p>
        </w:tc>
        <w:tc>
          <w:tcPr>
            <w:tcW w:w="2156" w:type="dxa"/>
          </w:tcPr>
          <w:p w14:paraId="3B43258C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1A0448EC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316E5024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700536B6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1310E8D1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0AC067C8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125A0C92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5894C987" w14:textId="0A68EBD5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6FF2A95A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saint, inspiration, sacrifice, a ‘cause’, altruism, justice and freedom</w:t>
            </w:r>
          </w:p>
          <w:p w14:paraId="5F042006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</w:tcPr>
          <w:p w14:paraId="3C4D7A2B" w14:textId="2B96C7EB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Spring </w:t>
            </w:r>
            <w:r>
              <w:rPr>
                <w:rFonts w:asciiTheme="majorHAnsi" w:hAnsiTheme="majorHAnsi" w:cstheme="majorHAnsi"/>
                <w:i/>
                <w:iCs/>
              </w:rPr>
              <w:t>4.2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0354A45C" w14:textId="3F0B2F7F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  <w:tr w:rsidR="00826F1E" w:rsidRPr="00E97B95" w14:paraId="09500B08" w14:textId="77777777" w:rsidTr="00655233">
        <w:tc>
          <w:tcPr>
            <w:tcW w:w="1964" w:type="dxa"/>
          </w:tcPr>
          <w:p w14:paraId="78876A3F" w14:textId="77777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5.2</w:t>
            </w:r>
          </w:p>
          <w:p w14:paraId="55547E19" w14:textId="16414709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Faith in action</w:t>
            </w:r>
          </w:p>
          <w:p w14:paraId="287E0EA6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t>Christianity and</w:t>
            </w:r>
            <w:r w:rsidRPr="00D03AD0">
              <w:rPr>
                <w:rFonts w:asciiTheme="majorHAnsi" w:hAnsiTheme="majorHAnsi" w:cstheme="majorHAnsi"/>
                <w:color w:val="C00000"/>
              </w:rPr>
              <w:t xml:space="preserve"> two other religions</w:t>
            </w:r>
          </w:p>
          <w:p w14:paraId="614ED63F" w14:textId="0704AF0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  <w:p w14:paraId="743FF5CC" w14:textId="13022BBC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01" w:type="dxa"/>
          </w:tcPr>
          <w:p w14:paraId="54C580F4" w14:textId="4AF0C2D9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What are the challenges?</w:t>
            </w:r>
          </w:p>
        </w:tc>
        <w:tc>
          <w:tcPr>
            <w:tcW w:w="1925" w:type="dxa"/>
          </w:tcPr>
          <w:p w14:paraId="37F0F592" w14:textId="5138B3E1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People of God, holy, belief</w:t>
            </w:r>
          </w:p>
        </w:tc>
        <w:tc>
          <w:tcPr>
            <w:tcW w:w="2156" w:type="dxa"/>
          </w:tcPr>
          <w:p w14:paraId="23A0F743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713A7DFC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6C0012AC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59D94080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7E8C5D9D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lastRenderedPageBreak/>
              <w:t>written/oral expression</w:t>
            </w:r>
          </w:p>
          <w:p w14:paraId="69F05E8C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45680D48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3209AF37" w14:textId="491351FE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3893AE44" w14:textId="54BD43A2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lastRenderedPageBreak/>
              <w:t>teaching and key concepts for each religion, vocation, inspiration, influence</w:t>
            </w:r>
          </w:p>
        </w:tc>
        <w:tc>
          <w:tcPr>
            <w:tcW w:w="1942" w:type="dxa"/>
          </w:tcPr>
          <w:p w14:paraId="14914604" w14:textId="74B3EBB2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Spring </w:t>
            </w:r>
            <w:r>
              <w:rPr>
                <w:rFonts w:asciiTheme="majorHAnsi" w:hAnsiTheme="majorHAnsi" w:cstheme="majorHAnsi"/>
                <w:i/>
                <w:iCs/>
              </w:rPr>
              <w:t>5.2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2437BCBB" w14:textId="2B29F7E6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  <w:tr w:rsidR="00826F1E" w:rsidRPr="00E97B95" w14:paraId="40B4DFC3" w14:textId="77777777" w:rsidTr="00655233">
        <w:tc>
          <w:tcPr>
            <w:tcW w:w="1964" w:type="dxa"/>
          </w:tcPr>
          <w:p w14:paraId="43600300" w14:textId="77777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6.2</w:t>
            </w:r>
          </w:p>
          <w:p w14:paraId="4A048B52" w14:textId="59BB6646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Living a Faith</w:t>
            </w:r>
          </w:p>
          <w:p w14:paraId="549EBAB3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t>Christianity and</w:t>
            </w:r>
            <w:r w:rsidRPr="00D03AD0">
              <w:rPr>
                <w:rFonts w:asciiTheme="majorHAnsi" w:hAnsiTheme="majorHAnsi" w:cstheme="majorHAnsi"/>
                <w:color w:val="C00000"/>
              </w:rPr>
              <w:t xml:space="preserve"> two other religions</w:t>
            </w:r>
          </w:p>
          <w:p w14:paraId="054F7741" w14:textId="686D46CE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  <w:p w14:paraId="6A0F3899" w14:textId="257664C4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901" w:type="dxa"/>
          </w:tcPr>
          <w:p w14:paraId="116FE915" w14:textId="77777777" w:rsidR="00826F1E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What is identity?</w:t>
            </w:r>
          </w:p>
          <w:p w14:paraId="64FB415D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5" w:type="dxa"/>
          </w:tcPr>
          <w:p w14:paraId="16076953" w14:textId="7439E128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Kingdom of God, identity, spiritual, belonging, worship, religion</w:t>
            </w:r>
          </w:p>
        </w:tc>
        <w:tc>
          <w:tcPr>
            <w:tcW w:w="2156" w:type="dxa"/>
          </w:tcPr>
          <w:p w14:paraId="43D256A0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77521F4C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2487AB62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03C6A359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76755184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0DC51A09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5D848018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35605524" w14:textId="053D4B21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4BAF2490" w14:textId="63026003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belonging, rites of passage, ritual, celebrations, expression</w:t>
            </w:r>
          </w:p>
        </w:tc>
        <w:tc>
          <w:tcPr>
            <w:tcW w:w="1942" w:type="dxa"/>
          </w:tcPr>
          <w:p w14:paraId="191A8407" w14:textId="3E645D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Spring </w:t>
            </w:r>
            <w:r>
              <w:rPr>
                <w:rFonts w:asciiTheme="majorHAnsi" w:hAnsiTheme="majorHAnsi" w:cstheme="majorHAnsi"/>
                <w:i/>
                <w:iCs/>
              </w:rPr>
              <w:t>6.2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2947C09C" w14:textId="04180774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</w:tbl>
    <w:p w14:paraId="1B77D9E7" w14:textId="77777777" w:rsidR="006D096D" w:rsidRDefault="006D0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901"/>
        <w:gridCol w:w="1925"/>
        <w:gridCol w:w="2156"/>
        <w:gridCol w:w="2161"/>
        <w:gridCol w:w="3843"/>
      </w:tblGrid>
      <w:tr w:rsidR="00826F1E" w:rsidRPr="00E97B95" w14:paraId="1BC5973E" w14:textId="77777777" w:rsidTr="006D096D">
        <w:tc>
          <w:tcPr>
            <w:tcW w:w="13950" w:type="dxa"/>
            <w:gridSpan w:val="6"/>
            <w:shd w:val="clear" w:color="auto" w:fill="A8D08D" w:themeFill="accent6" w:themeFillTint="99"/>
          </w:tcPr>
          <w:p w14:paraId="333BE4CF" w14:textId="2B9DFC43" w:rsidR="00826F1E" w:rsidRPr="0033470F" w:rsidRDefault="00826F1E" w:rsidP="00826F1E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3470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EASTER</w:t>
            </w:r>
          </w:p>
        </w:tc>
      </w:tr>
      <w:tr w:rsidR="00826F1E" w:rsidRPr="00E97B95" w14:paraId="04CCE54F" w14:textId="77777777" w:rsidTr="00914262">
        <w:tc>
          <w:tcPr>
            <w:tcW w:w="1964" w:type="dxa"/>
            <w:shd w:val="clear" w:color="auto" w:fill="E2EFD9" w:themeFill="accent6" w:themeFillTint="33"/>
          </w:tcPr>
          <w:p w14:paraId="78038DC3" w14:textId="771F3710" w:rsidR="00826F1E" w:rsidRDefault="00826F1E" w:rsidP="00826F1E">
            <w:pPr>
              <w:rPr>
                <w:rFonts w:asciiTheme="majorHAnsi" w:hAnsiTheme="majorHAnsi" w:cstheme="majorHAnsi"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Unit of learning</w:t>
            </w:r>
          </w:p>
        </w:tc>
        <w:tc>
          <w:tcPr>
            <w:tcW w:w="1901" w:type="dxa"/>
            <w:shd w:val="clear" w:color="auto" w:fill="E2EFD9" w:themeFill="accent6" w:themeFillTint="33"/>
          </w:tcPr>
          <w:p w14:paraId="3B627411" w14:textId="039052DB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Key question</w:t>
            </w:r>
          </w:p>
        </w:tc>
        <w:tc>
          <w:tcPr>
            <w:tcW w:w="1925" w:type="dxa"/>
            <w:shd w:val="clear" w:color="auto" w:fill="E2EFD9" w:themeFill="accent6" w:themeFillTint="33"/>
          </w:tcPr>
          <w:p w14:paraId="4B0B7E53" w14:textId="52C760B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Key concepts</w:t>
            </w:r>
          </w:p>
        </w:tc>
        <w:tc>
          <w:tcPr>
            <w:tcW w:w="2156" w:type="dxa"/>
            <w:shd w:val="clear" w:color="auto" w:fill="E2EFD9" w:themeFill="accent6" w:themeFillTint="33"/>
          </w:tcPr>
          <w:p w14:paraId="12FA214E" w14:textId="65C108E8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Second-order concepts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(in bold)</w:t>
            </w:r>
          </w:p>
        </w:tc>
        <w:tc>
          <w:tcPr>
            <w:tcW w:w="2161" w:type="dxa"/>
            <w:shd w:val="clear" w:color="auto" w:fill="E2EFD9" w:themeFill="accent6" w:themeFillTint="33"/>
          </w:tcPr>
          <w:p w14:paraId="20DC5713" w14:textId="6FFED95C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 xml:space="preserve">Key </w:t>
            </w:r>
            <w:r>
              <w:rPr>
                <w:rFonts w:asciiTheme="majorHAnsi" w:hAnsiTheme="majorHAnsi" w:cstheme="majorHAnsi"/>
                <w:b/>
                <w:bCs/>
              </w:rPr>
              <w:t>vocabulary</w:t>
            </w:r>
          </w:p>
        </w:tc>
        <w:tc>
          <w:tcPr>
            <w:tcW w:w="3843" w:type="dxa"/>
            <w:shd w:val="clear" w:color="auto" w:fill="E2EFD9" w:themeFill="accent6" w:themeFillTint="33"/>
          </w:tcPr>
          <w:p w14:paraId="21C45A67" w14:textId="648D0059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Key content, s</w:t>
            </w:r>
            <w:r w:rsidRPr="002E1494">
              <w:rPr>
                <w:rFonts w:asciiTheme="majorHAnsi" w:hAnsiTheme="majorHAnsi" w:cstheme="majorHAnsi"/>
                <w:b/>
                <w:bCs/>
              </w:rPr>
              <w:t>uggested activities/tasks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and assessment</w:t>
            </w:r>
          </w:p>
        </w:tc>
      </w:tr>
      <w:tr w:rsidR="00826F1E" w:rsidRPr="00E97B95" w14:paraId="568165F2" w14:textId="77777777" w:rsidTr="00CF6CFF">
        <w:tc>
          <w:tcPr>
            <w:tcW w:w="1964" w:type="dxa"/>
          </w:tcPr>
          <w:p w14:paraId="5894785E" w14:textId="7777777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Y1</w:t>
            </w:r>
          </w:p>
          <w:p w14:paraId="0872EAFB" w14:textId="41EC4391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Easter</w:t>
            </w:r>
          </w:p>
        </w:tc>
        <w:tc>
          <w:tcPr>
            <w:tcW w:w="1901" w:type="dxa"/>
          </w:tcPr>
          <w:p w14:paraId="3BAD520F" w14:textId="520A91B2" w:rsidR="00826F1E" w:rsidRPr="00655233" w:rsidRDefault="002F4CDF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do Christians prepare to celebrate Easter?</w:t>
            </w:r>
          </w:p>
        </w:tc>
        <w:tc>
          <w:tcPr>
            <w:tcW w:w="1925" w:type="dxa"/>
          </w:tcPr>
          <w:p w14:paraId="0331F01B" w14:textId="0F8FCC47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 w:rsidRPr="00655233">
              <w:rPr>
                <w:rFonts w:asciiTheme="majorHAnsi" w:hAnsiTheme="majorHAnsi" w:cstheme="majorHAnsi"/>
              </w:rPr>
              <w:t>salvation, gospel</w:t>
            </w:r>
          </w:p>
        </w:tc>
        <w:tc>
          <w:tcPr>
            <w:tcW w:w="2156" w:type="dxa"/>
          </w:tcPr>
          <w:p w14:paraId="3F32F4BB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20E385DF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539390FB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5F2DC646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7A1C4424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296F1BAE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2DD4E971" w14:textId="58F08905" w:rsidR="00826F1E" w:rsidRPr="00655233" w:rsidRDefault="00A228C6" w:rsidP="00826F1E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</w:tc>
        <w:tc>
          <w:tcPr>
            <w:tcW w:w="2161" w:type="dxa"/>
          </w:tcPr>
          <w:p w14:paraId="5C0C5F48" w14:textId="61BE1011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 w:rsidRPr="00655233">
              <w:rPr>
                <w:rFonts w:asciiTheme="majorHAnsi" w:hAnsiTheme="majorHAnsi" w:cstheme="majorHAnsi"/>
              </w:rPr>
              <w:t>festival, celebration, Lent, Holy Week, Shrove Tuesday, Ash Wednesday, Good Friday, Easter Day</w:t>
            </w:r>
          </w:p>
        </w:tc>
        <w:tc>
          <w:tcPr>
            <w:tcW w:w="3843" w:type="dxa"/>
          </w:tcPr>
          <w:p w14:paraId="3DA3F882" w14:textId="75CDCD5F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 w:rsidRPr="00C27404">
              <w:rPr>
                <w:rFonts w:asciiTheme="majorHAnsi" w:hAnsiTheme="majorHAnsi" w:cstheme="majorHAnsi"/>
              </w:rPr>
              <w:t xml:space="preserve">See 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Y1 </w:t>
            </w:r>
            <w:r>
              <w:rPr>
                <w:rFonts w:asciiTheme="majorHAnsi" w:hAnsiTheme="majorHAnsi" w:cstheme="majorHAnsi"/>
                <w:i/>
                <w:iCs/>
              </w:rPr>
              <w:t>Easter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</w:tr>
      <w:tr w:rsidR="00826F1E" w:rsidRPr="00E97B95" w14:paraId="00D11C7A" w14:textId="77777777" w:rsidTr="000649AF">
        <w:tc>
          <w:tcPr>
            <w:tcW w:w="1964" w:type="dxa"/>
          </w:tcPr>
          <w:p w14:paraId="45E4F585" w14:textId="7777777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lastRenderedPageBreak/>
              <w:t>Y2</w:t>
            </w:r>
          </w:p>
          <w:p w14:paraId="15510D8D" w14:textId="14C9FAD3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The Easter Story</w:t>
            </w:r>
          </w:p>
        </w:tc>
        <w:tc>
          <w:tcPr>
            <w:tcW w:w="1901" w:type="dxa"/>
          </w:tcPr>
          <w:p w14:paraId="6181945E" w14:textId="7A779733" w:rsidR="00826F1E" w:rsidRPr="00655233" w:rsidRDefault="002F4CDF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How do Christians prepare to celebrate Easter?</w:t>
            </w:r>
          </w:p>
        </w:tc>
        <w:tc>
          <w:tcPr>
            <w:tcW w:w="1925" w:type="dxa"/>
          </w:tcPr>
          <w:p w14:paraId="4325B230" w14:textId="1D4F6590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 w:rsidRPr="00655233">
              <w:rPr>
                <w:rFonts w:asciiTheme="majorHAnsi" w:hAnsiTheme="majorHAnsi" w:cstheme="majorHAnsi"/>
              </w:rPr>
              <w:t>salvation, gospel</w:t>
            </w:r>
          </w:p>
        </w:tc>
        <w:tc>
          <w:tcPr>
            <w:tcW w:w="2156" w:type="dxa"/>
          </w:tcPr>
          <w:p w14:paraId="7141AAC6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7F416A62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0B9B2691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5A2350FB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17E691E4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0377901A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1CDFF8BC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1831C5B0" w14:textId="7A0FDA7F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4879BA24" w14:textId="09F7FD83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 w:rsidRPr="00655233">
              <w:rPr>
                <w:rFonts w:asciiTheme="majorHAnsi" w:hAnsiTheme="majorHAnsi" w:cstheme="majorHAnsi"/>
              </w:rPr>
              <w:t>festival, celebration, Lent, Holy Week, Shrove Tuesday, Ash Wednesday, Good Friday, Easter Day</w:t>
            </w:r>
          </w:p>
        </w:tc>
        <w:tc>
          <w:tcPr>
            <w:tcW w:w="3843" w:type="dxa"/>
          </w:tcPr>
          <w:p w14:paraId="3492DA65" w14:textId="2030F2F6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 w:rsidRPr="00C27404">
              <w:rPr>
                <w:rFonts w:asciiTheme="majorHAnsi" w:hAnsiTheme="majorHAnsi" w:cstheme="majorHAnsi"/>
              </w:rPr>
              <w:t xml:space="preserve">See </w:t>
            </w:r>
            <w:r w:rsidRPr="00C27404">
              <w:rPr>
                <w:rFonts w:asciiTheme="majorHAnsi" w:hAnsiTheme="majorHAnsi" w:cstheme="majorHAnsi"/>
                <w:i/>
                <w:iCs/>
              </w:rPr>
              <w:t>Y</w:t>
            </w:r>
            <w:r>
              <w:rPr>
                <w:rFonts w:asciiTheme="majorHAnsi" w:hAnsiTheme="majorHAnsi" w:cstheme="majorHAnsi"/>
                <w:i/>
                <w:iCs/>
              </w:rPr>
              <w:t>2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</w:rPr>
              <w:t>Easter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</w:tr>
      <w:tr w:rsidR="00826F1E" w:rsidRPr="00E97B95" w14:paraId="46545F9A" w14:textId="77777777" w:rsidTr="00153BD2">
        <w:tc>
          <w:tcPr>
            <w:tcW w:w="1964" w:type="dxa"/>
          </w:tcPr>
          <w:p w14:paraId="1A265059" w14:textId="7777777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Y3</w:t>
            </w:r>
          </w:p>
          <w:p w14:paraId="385C17E4" w14:textId="7F2A12A6" w:rsidR="00826F1E" w:rsidRPr="00F0273F" w:rsidRDefault="002F4CDF" w:rsidP="00826F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Holy Week</w:t>
            </w:r>
          </w:p>
        </w:tc>
        <w:tc>
          <w:tcPr>
            <w:tcW w:w="1901" w:type="dxa"/>
          </w:tcPr>
          <w:p w14:paraId="400D4837" w14:textId="00E76E83" w:rsidR="00826F1E" w:rsidRPr="00655233" w:rsidRDefault="002F4CDF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is the significance of the cross for Christians at Easter?</w:t>
            </w:r>
          </w:p>
        </w:tc>
        <w:tc>
          <w:tcPr>
            <w:tcW w:w="1925" w:type="dxa"/>
          </w:tcPr>
          <w:p w14:paraId="58983D45" w14:textId="0FCEED73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 w:rsidRPr="00655233">
              <w:rPr>
                <w:rFonts w:asciiTheme="majorHAnsi" w:hAnsiTheme="majorHAnsi" w:cstheme="majorHAnsi"/>
              </w:rPr>
              <w:t>salvation, gospel</w:t>
            </w:r>
          </w:p>
        </w:tc>
        <w:tc>
          <w:tcPr>
            <w:tcW w:w="2156" w:type="dxa"/>
          </w:tcPr>
          <w:p w14:paraId="5755FC1E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18B5F11A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16EF42FF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73E9EE3A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70650CBF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6FA6E7F5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711D837C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6373715B" w14:textId="4D3E3013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5ED0A279" w14:textId="2D18E78B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Holy Week, Last Supper, Holy Communion, Maundy Thursday, Good Friday, crucifixion</w:t>
            </w:r>
          </w:p>
        </w:tc>
        <w:tc>
          <w:tcPr>
            <w:tcW w:w="3843" w:type="dxa"/>
          </w:tcPr>
          <w:p w14:paraId="68314C98" w14:textId="3A9C872A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 w:rsidRPr="00C27404">
              <w:rPr>
                <w:rFonts w:asciiTheme="majorHAnsi" w:hAnsiTheme="majorHAnsi" w:cstheme="majorHAnsi"/>
              </w:rPr>
              <w:t xml:space="preserve">See </w:t>
            </w:r>
            <w:r w:rsidRPr="00C27404">
              <w:rPr>
                <w:rFonts w:asciiTheme="majorHAnsi" w:hAnsiTheme="majorHAnsi" w:cstheme="majorHAnsi"/>
                <w:i/>
                <w:iCs/>
              </w:rPr>
              <w:t>Y</w:t>
            </w:r>
            <w:r>
              <w:rPr>
                <w:rFonts w:asciiTheme="majorHAnsi" w:hAnsiTheme="majorHAnsi" w:cstheme="majorHAnsi"/>
                <w:i/>
                <w:iCs/>
              </w:rPr>
              <w:t>3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</w:rPr>
              <w:t>Easter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</w:tr>
      <w:tr w:rsidR="00826F1E" w:rsidRPr="00E97B95" w14:paraId="55E89E83" w14:textId="77777777" w:rsidTr="000E3F34">
        <w:tc>
          <w:tcPr>
            <w:tcW w:w="1964" w:type="dxa"/>
          </w:tcPr>
          <w:p w14:paraId="58F54268" w14:textId="7777777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Y4</w:t>
            </w:r>
          </w:p>
          <w:p w14:paraId="2D30703F" w14:textId="204FF845" w:rsidR="00826F1E" w:rsidRPr="00F0273F" w:rsidRDefault="002F4CDF" w:rsidP="00826F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The cross</w:t>
            </w:r>
          </w:p>
        </w:tc>
        <w:tc>
          <w:tcPr>
            <w:tcW w:w="1901" w:type="dxa"/>
          </w:tcPr>
          <w:p w14:paraId="364EF7F4" w14:textId="06428582" w:rsidR="00826F1E" w:rsidRPr="00655233" w:rsidRDefault="002F4CDF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is the significance of the cross for Christians at Easter?</w:t>
            </w:r>
          </w:p>
        </w:tc>
        <w:tc>
          <w:tcPr>
            <w:tcW w:w="1925" w:type="dxa"/>
          </w:tcPr>
          <w:p w14:paraId="0E8B2808" w14:textId="150B2DBD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 w:rsidRPr="00655233">
              <w:rPr>
                <w:rFonts w:asciiTheme="majorHAnsi" w:hAnsiTheme="majorHAnsi" w:cstheme="majorHAnsi"/>
              </w:rPr>
              <w:t>salvation, gospel</w:t>
            </w:r>
          </w:p>
        </w:tc>
        <w:tc>
          <w:tcPr>
            <w:tcW w:w="2156" w:type="dxa"/>
          </w:tcPr>
          <w:p w14:paraId="144A1207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78A25242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063AA544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12E2DBC7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24160C01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7CD74A5E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lastRenderedPageBreak/>
              <w:t>chronology</w:t>
            </w:r>
          </w:p>
          <w:p w14:paraId="6A4CE757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0B8B6CF6" w14:textId="65C71F25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7EDFD9BA" w14:textId="68E679A9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Holy Week, Last Supper, Holy Communion, Maundy Thursday, Good Friday, crucifixion</w:t>
            </w:r>
          </w:p>
        </w:tc>
        <w:tc>
          <w:tcPr>
            <w:tcW w:w="3843" w:type="dxa"/>
          </w:tcPr>
          <w:p w14:paraId="523EFFD0" w14:textId="589CECD3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 w:rsidRPr="00C27404">
              <w:rPr>
                <w:rFonts w:asciiTheme="majorHAnsi" w:hAnsiTheme="majorHAnsi" w:cstheme="majorHAnsi"/>
              </w:rPr>
              <w:t xml:space="preserve">See </w:t>
            </w:r>
            <w:r w:rsidRPr="00C27404">
              <w:rPr>
                <w:rFonts w:asciiTheme="majorHAnsi" w:hAnsiTheme="majorHAnsi" w:cstheme="majorHAnsi"/>
                <w:i/>
                <w:iCs/>
              </w:rPr>
              <w:t>Y</w:t>
            </w:r>
            <w:r>
              <w:rPr>
                <w:rFonts w:asciiTheme="majorHAnsi" w:hAnsiTheme="majorHAnsi" w:cstheme="majorHAnsi"/>
                <w:i/>
                <w:iCs/>
              </w:rPr>
              <w:t>4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</w:rPr>
              <w:t>Easter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</w:tr>
      <w:tr w:rsidR="00826F1E" w:rsidRPr="00E97B95" w14:paraId="1D3C0421" w14:textId="77777777" w:rsidTr="001D1AD4">
        <w:tc>
          <w:tcPr>
            <w:tcW w:w="1964" w:type="dxa"/>
          </w:tcPr>
          <w:p w14:paraId="67246305" w14:textId="7777777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Y5</w:t>
            </w:r>
          </w:p>
          <w:p w14:paraId="5C2A9F0A" w14:textId="28E6880F" w:rsidR="00826F1E" w:rsidRPr="00F0273F" w:rsidRDefault="002F4CDF" w:rsidP="00826F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Resurrection</w:t>
            </w:r>
          </w:p>
        </w:tc>
        <w:tc>
          <w:tcPr>
            <w:tcW w:w="1901" w:type="dxa"/>
          </w:tcPr>
          <w:p w14:paraId="6A242DEE" w14:textId="763FAF32" w:rsidR="00826F1E" w:rsidRPr="00655233" w:rsidRDefault="002F4CDF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is the message of Easter to the world for today?</w:t>
            </w:r>
          </w:p>
        </w:tc>
        <w:tc>
          <w:tcPr>
            <w:tcW w:w="1925" w:type="dxa"/>
          </w:tcPr>
          <w:p w14:paraId="0902E180" w14:textId="75E1E17F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 w:rsidRPr="00655233">
              <w:rPr>
                <w:rFonts w:asciiTheme="majorHAnsi" w:hAnsiTheme="majorHAnsi" w:cstheme="majorHAnsi"/>
              </w:rPr>
              <w:t>salvation, gospel</w:t>
            </w:r>
          </w:p>
        </w:tc>
        <w:tc>
          <w:tcPr>
            <w:tcW w:w="2156" w:type="dxa"/>
          </w:tcPr>
          <w:p w14:paraId="2353E3BA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6454185B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09374755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28B84D6A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417EA490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327C05F9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5AFDFD3E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4E919D67" w14:textId="2302AAE8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43505135" w14:textId="6891993A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Ash Wednesday, Lent, fasting, sacrifice, resurrection, Ascension, Pentecost, repentance, forgiveness of sins, redemption, Good News</w:t>
            </w:r>
          </w:p>
        </w:tc>
        <w:tc>
          <w:tcPr>
            <w:tcW w:w="3843" w:type="dxa"/>
          </w:tcPr>
          <w:p w14:paraId="1E04123A" w14:textId="2B463F14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 w:rsidRPr="00C27404">
              <w:rPr>
                <w:rFonts w:asciiTheme="majorHAnsi" w:hAnsiTheme="majorHAnsi" w:cstheme="majorHAnsi"/>
              </w:rPr>
              <w:t xml:space="preserve">See </w:t>
            </w:r>
            <w:r w:rsidRPr="00C27404">
              <w:rPr>
                <w:rFonts w:asciiTheme="majorHAnsi" w:hAnsiTheme="majorHAnsi" w:cstheme="majorHAnsi"/>
                <w:i/>
                <w:iCs/>
              </w:rPr>
              <w:t>Y</w:t>
            </w:r>
            <w:r>
              <w:rPr>
                <w:rFonts w:asciiTheme="majorHAnsi" w:hAnsiTheme="majorHAnsi" w:cstheme="majorHAnsi"/>
                <w:i/>
                <w:iCs/>
              </w:rPr>
              <w:t>5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</w:rPr>
              <w:t>Easter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</w:tr>
      <w:tr w:rsidR="00826F1E" w:rsidRPr="00E97B95" w14:paraId="2AA33146" w14:textId="77777777" w:rsidTr="0069780B">
        <w:tc>
          <w:tcPr>
            <w:tcW w:w="1964" w:type="dxa"/>
          </w:tcPr>
          <w:p w14:paraId="69C1DB9C" w14:textId="7777777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Y6</w:t>
            </w:r>
          </w:p>
          <w:p w14:paraId="05755666" w14:textId="5C45DC44" w:rsidR="00826F1E" w:rsidRPr="00F0273F" w:rsidRDefault="002F4CDF" w:rsidP="002F4CD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The message of Easter today</w:t>
            </w:r>
          </w:p>
        </w:tc>
        <w:tc>
          <w:tcPr>
            <w:tcW w:w="1901" w:type="dxa"/>
          </w:tcPr>
          <w:p w14:paraId="01803032" w14:textId="1546A565" w:rsidR="00826F1E" w:rsidRPr="00655233" w:rsidRDefault="002F4CDF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What is the message of Easter to the world for today?</w:t>
            </w:r>
          </w:p>
        </w:tc>
        <w:tc>
          <w:tcPr>
            <w:tcW w:w="1925" w:type="dxa"/>
          </w:tcPr>
          <w:p w14:paraId="2DC596ED" w14:textId="7594B8D3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 w:rsidRPr="00655233">
              <w:rPr>
                <w:rFonts w:asciiTheme="majorHAnsi" w:hAnsiTheme="majorHAnsi" w:cstheme="majorHAnsi"/>
              </w:rPr>
              <w:t>salvation, gospel</w:t>
            </w:r>
          </w:p>
        </w:tc>
        <w:tc>
          <w:tcPr>
            <w:tcW w:w="2156" w:type="dxa"/>
          </w:tcPr>
          <w:p w14:paraId="5CE920EB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76A0B8B3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0EDAA95C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759FEB7C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1319F5AD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65F2AA9D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29882ECA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103BD4BF" w14:textId="38633F4D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625D6FC6" w14:textId="75965B58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Ash Wednesday, Lent, fasting, sacrifice, resurrection, Ascension, Pentecost, repentance, forgiveness of sins, redemption, Good News</w:t>
            </w:r>
          </w:p>
        </w:tc>
        <w:tc>
          <w:tcPr>
            <w:tcW w:w="3843" w:type="dxa"/>
          </w:tcPr>
          <w:p w14:paraId="54967213" w14:textId="002D52AD" w:rsidR="00826F1E" w:rsidRPr="00655233" w:rsidRDefault="00826F1E" w:rsidP="00826F1E">
            <w:pPr>
              <w:rPr>
                <w:rFonts w:asciiTheme="majorHAnsi" w:hAnsiTheme="majorHAnsi" w:cstheme="majorHAnsi"/>
              </w:rPr>
            </w:pPr>
            <w:r w:rsidRPr="00C27404">
              <w:rPr>
                <w:rFonts w:asciiTheme="majorHAnsi" w:hAnsiTheme="majorHAnsi" w:cstheme="majorHAnsi"/>
              </w:rPr>
              <w:t xml:space="preserve">See </w:t>
            </w:r>
            <w:r w:rsidRPr="00C27404">
              <w:rPr>
                <w:rFonts w:asciiTheme="majorHAnsi" w:hAnsiTheme="majorHAnsi" w:cstheme="majorHAnsi"/>
                <w:i/>
                <w:iCs/>
              </w:rPr>
              <w:t>Y</w:t>
            </w:r>
            <w:r>
              <w:rPr>
                <w:rFonts w:asciiTheme="majorHAnsi" w:hAnsiTheme="majorHAnsi" w:cstheme="majorHAnsi"/>
                <w:i/>
                <w:iCs/>
              </w:rPr>
              <w:t>6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</w:rPr>
              <w:t>Easter</w:t>
            </w:r>
            <w:r w:rsidRPr="00C27404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</w:tr>
    </w:tbl>
    <w:p w14:paraId="3866AB3E" w14:textId="729804F2" w:rsidR="00A228C6" w:rsidRDefault="00A228C6"/>
    <w:p w14:paraId="4D02A60F" w14:textId="79A967E2" w:rsidR="00914262" w:rsidRDefault="00914262"/>
    <w:p w14:paraId="73035284" w14:textId="61819740" w:rsidR="00914262" w:rsidRDefault="00914262"/>
    <w:p w14:paraId="4394517C" w14:textId="2C06D6B8" w:rsidR="00914262" w:rsidRDefault="00914262"/>
    <w:p w14:paraId="1D680E10" w14:textId="77777777" w:rsidR="00914262" w:rsidRDefault="009142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1901"/>
        <w:gridCol w:w="1925"/>
        <w:gridCol w:w="2156"/>
        <w:gridCol w:w="2161"/>
        <w:gridCol w:w="1942"/>
        <w:gridCol w:w="1901"/>
      </w:tblGrid>
      <w:tr w:rsidR="00826F1E" w:rsidRPr="00E97B95" w14:paraId="347F8BB8" w14:textId="77777777" w:rsidTr="00F05A6A">
        <w:tc>
          <w:tcPr>
            <w:tcW w:w="13950" w:type="dxa"/>
            <w:gridSpan w:val="7"/>
            <w:shd w:val="clear" w:color="auto" w:fill="9CC2E5" w:themeFill="accent5" w:themeFillTint="99"/>
          </w:tcPr>
          <w:p w14:paraId="0CCC9A7A" w14:textId="3E6EC4A1" w:rsidR="00826F1E" w:rsidRPr="0033470F" w:rsidRDefault="006D096D" w:rsidP="00826F1E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lastRenderedPageBreak/>
              <w:t xml:space="preserve">Long </w:t>
            </w:r>
            <w:r w:rsidR="00826F1E" w:rsidRPr="0033470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Term Plan for RE</w:t>
            </w:r>
          </w:p>
          <w:p w14:paraId="76FF201A" w14:textId="2EEC9F77" w:rsidR="00826F1E" w:rsidRPr="00E97B95" w:rsidRDefault="00826F1E" w:rsidP="00826F1E">
            <w:pPr>
              <w:jc w:val="center"/>
              <w:rPr>
                <w:rFonts w:asciiTheme="majorHAnsi" w:hAnsiTheme="majorHAnsi" w:cstheme="majorHAnsi"/>
              </w:rPr>
            </w:pPr>
            <w:r w:rsidRPr="0033470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SUMMER</w:t>
            </w:r>
          </w:p>
        </w:tc>
      </w:tr>
      <w:tr w:rsidR="00826F1E" w:rsidRPr="00E97B95" w14:paraId="06B8E382" w14:textId="77777777" w:rsidTr="00914262">
        <w:tc>
          <w:tcPr>
            <w:tcW w:w="1964" w:type="dxa"/>
            <w:shd w:val="clear" w:color="auto" w:fill="DEEAF6" w:themeFill="accent5" w:themeFillTint="33"/>
          </w:tcPr>
          <w:p w14:paraId="3F631857" w14:textId="15C28072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Unit of learning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57A9A1BD" w14:textId="61C644C4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Key question</w:t>
            </w:r>
          </w:p>
        </w:tc>
        <w:tc>
          <w:tcPr>
            <w:tcW w:w="1925" w:type="dxa"/>
            <w:shd w:val="clear" w:color="auto" w:fill="DEEAF6" w:themeFill="accent5" w:themeFillTint="33"/>
          </w:tcPr>
          <w:p w14:paraId="21AEAB3A" w14:textId="0E490B9E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Key concepts</w:t>
            </w:r>
          </w:p>
        </w:tc>
        <w:tc>
          <w:tcPr>
            <w:tcW w:w="2156" w:type="dxa"/>
            <w:shd w:val="clear" w:color="auto" w:fill="DEEAF6" w:themeFill="accent5" w:themeFillTint="33"/>
          </w:tcPr>
          <w:p w14:paraId="44EB8233" w14:textId="6D9C55AC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Second-order concepts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(in bold)</w:t>
            </w:r>
          </w:p>
        </w:tc>
        <w:tc>
          <w:tcPr>
            <w:tcW w:w="2161" w:type="dxa"/>
            <w:shd w:val="clear" w:color="auto" w:fill="DEEAF6" w:themeFill="accent5" w:themeFillTint="33"/>
          </w:tcPr>
          <w:p w14:paraId="19EEA5DD" w14:textId="0689D454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 xml:space="preserve">Key </w:t>
            </w:r>
            <w:r>
              <w:rPr>
                <w:rFonts w:asciiTheme="majorHAnsi" w:hAnsiTheme="majorHAnsi" w:cstheme="majorHAnsi"/>
                <w:b/>
                <w:bCs/>
              </w:rPr>
              <w:t>vocabulary</w:t>
            </w:r>
          </w:p>
        </w:tc>
        <w:tc>
          <w:tcPr>
            <w:tcW w:w="1942" w:type="dxa"/>
            <w:shd w:val="clear" w:color="auto" w:fill="DEEAF6" w:themeFill="accent5" w:themeFillTint="33"/>
          </w:tcPr>
          <w:p w14:paraId="735DBFC3" w14:textId="772D8578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Key content and s</w:t>
            </w:r>
            <w:r w:rsidRPr="002E1494">
              <w:rPr>
                <w:rFonts w:asciiTheme="majorHAnsi" w:hAnsiTheme="majorHAnsi" w:cstheme="majorHAnsi"/>
                <w:b/>
                <w:bCs/>
              </w:rPr>
              <w:t>uggested activities/tasks</w:t>
            </w:r>
          </w:p>
        </w:tc>
        <w:tc>
          <w:tcPr>
            <w:tcW w:w="1901" w:type="dxa"/>
            <w:shd w:val="clear" w:color="auto" w:fill="DEEAF6" w:themeFill="accent5" w:themeFillTint="33"/>
          </w:tcPr>
          <w:p w14:paraId="6E9289AF" w14:textId="6074803A" w:rsidR="00826F1E" w:rsidRPr="002E1494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2E1494">
              <w:rPr>
                <w:rFonts w:asciiTheme="majorHAnsi" w:hAnsiTheme="majorHAnsi" w:cstheme="majorHAnsi"/>
                <w:b/>
                <w:bCs/>
              </w:rPr>
              <w:t>Assessment</w:t>
            </w:r>
          </w:p>
        </w:tc>
      </w:tr>
      <w:tr w:rsidR="00826F1E" w:rsidRPr="00E97B95" w14:paraId="0FEF1CA7" w14:textId="77777777" w:rsidTr="00655233">
        <w:tc>
          <w:tcPr>
            <w:tcW w:w="1964" w:type="dxa"/>
          </w:tcPr>
          <w:p w14:paraId="2E9B359B" w14:textId="77777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1.3</w:t>
            </w:r>
          </w:p>
          <w:p w14:paraId="61CEA796" w14:textId="7D1BAF10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What a wonderful world</w:t>
            </w:r>
          </w:p>
          <w:p w14:paraId="082639D4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t xml:space="preserve">Christianity and </w:t>
            </w:r>
            <w:r w:rsidRPr="00D03AD0">
              <w:rPr>
                <w:rFonts w:asciiTheme="majorHAnsi" w:hAnsiTheme="majorHAnsi" w:cstheme="majorHAnsi"/>
                <w:color w:val="C00000"/>
              </w:rPr>
              <w:t>one other principal religion</w:t>
            </w:r>
          </w:p>
          <w:p w14:paraId="00603B90" w14:textId="3D853FED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</w:tc>
        <w:tc>
          <w:tcPr>
            <w:tcW w:w="1901" w:type="dxa"/>
          </w:tcPr>
          <w:p w14:paraId="06D9B358" w14:textId="415C931B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Why is the world special?</w:t>
            </w:r>
          </w:p>
        </w:tc>
        <w:tc>
          <w:tcPr>
            <w:tcW w:w="1925" w:type="dxa"/>
          </w:tcPr>
          <w:p w14:paraId="473C35E8" w14:textId="4FD037E4" w:rsidR="00826F1E" w:rsidRPr="00D03AD0" w:rsidRDefault="00826F1E" w:rsidP="00826F1E">
            <w:pPr>
              <w:spacing w:line="276" w:lineRule="auto"/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 xml:space="preserve">creation, </w:t>
            </w:r>
            <w:r>
              <w:rPr>
                <w:rFonts w:asciiTheme="majorHAnsi" w:hAnsiTheme="majorHAnsi" w:cstheme="majorHAnsi"/>
                <w:color w:val="00000A"/>
              </w:rPr>
              <w:t>G</w:t>
            </w:r>
            <w:r w:rsidRPr="00D03AD0">
              <w:rPr>
                <w:rFonts w:asciiTheme="majorHAnsi" w:hAnsiTheme="majorHAnsi" w:cstheme="majorHAnsi"/>
                <w:color w:val="00000A"/>
              </w:rPr>
              <w:t>od, sacred, peace</w:t>
            </w:r>
          </w:p>
          <w:p w14:paraId="68C1FB01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6" w:type="dxa"/>
          </w:tcPr>
          <w:p w14:paraId="55C44C81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66B7C8AD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339A908E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4BA86D27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17705BA5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4C7880B0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45EDBF2C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74C73AE1" w14:textId="1C0CCB7C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1E5B2226" w14:textId="77777777" w:rsidR="00826F1E" w:rsidRPr="00D03AD0" w:rsidRDefault="00826F1E" w:rsidP="00826F1E">
            <w:pPr>
              <w:spacing w:line="276" w:lineRule="auto"/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environment, climate, world, universe, precious, care</w:t>
            </w:r>
          </w:p>
          <w:p w14:paraId="1A2ABF61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</w:tcPr>
          <w:p w14:paraId="74FCA69B" w14:textId="3AD5CF3D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Summer </w:t>
            </w:r>
            <w:r>
              <w:rPr>
                <w:rFonts w:asciiTheme="majorHAnsi" w:hAnsiTheme="majorHAnsi" w:cstheme="majorHAnsi"/>
                <w:i/>
                <w:iCs/>
              </w:rPr>
              <w:t>1.3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1B907542" w14:textId="28E298E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  <w:tr w:rsidR="00826F1E" w:rsidRPr="00E97B95" w14:paraId="216B3B94" w14:textId="77777777" w:rsidTr="00655233">
        <w:tc>
          <w:tcPr>
            <w:tcW w:w="1964" w:type="dxa"/>
          </w:tcPr>
          <w:p w14:paraId="375E28C5" w14:textId="77777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2.3</w:t>
            </w:r>
          </w:p>
          <w:p w14:paraId="54A70BE8" w14:textId="7777777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Questions, questions</w:t>
            </w:r>
          </w:p>
          <w:p w14:paraId="2780A0F2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t xml:space="preserve">Christianity and </w:t>
            </w:r>
            <w:r w:rsidRPr="00D03AD0">
              <w:rPr>
                <w:rFonts w:asciiTheme="majorHAnsi" w:hAnsiTheme="majorHAnsi" w:cstheme="majorHAnsi"/>
                <w:color w:val="C00000"/>
              </w:rPr>
              <w:t>one other principal religion</w:t>
            </w:r>
          </w:p>
          <w:p w14:paraId="6B47957F" w14:textId="0CAB195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</w:tc>
        <w:tc>
          <w:tcPr>
            <w:tcW w:w="1901" w:type="dxa"/>
          </w:tcPr>
          <w:p w14:paraId="343F07B3" w14:textId="1784591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What are the big questions?</w:t>
            </w:r>
          </w:p>
        </w:tc>
        <w:tc>
          <w:tcPr>
            <w:tcW w:w="1925" w:type="dxa"/>
          </w:tcPr>
          <w:p w14:paraId="2049BDFD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God, creation</w:t>
            </w:r>
          </w:p>
          <w:p w14:paraId="7117316B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6" w:type="dxa"/>
          </w:tcPr>
          <w:p w14:paraId="4CCBCFA7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41EA1D3F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4D70E316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7EC49DBA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57E3E77F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5D34E7F3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51B335EF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21CFDC72" w14:textId="31E71DDA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6387022B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universe, cycle of life</w:t>
            </w:r>
          </w:p>
          <w:p w14:paraId="3E48BD95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</w:tcPr>
          <w:p w14:paraId="079DD180" w14:textId="7BAA8275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Summer </w:t>
            </w:r>
            <w:r>
              <w:rPr>
                <w:rFonts w:asciiTheme="majorHAnsi" w:hAnsiTheme="majorHAnsi" w:cstheme="majorHAnsi"/>
                <w:i/>
                <w:iCs/>
              </w:rPr>
              <w:t>2.3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4C7AE335" w14:textId="18108C65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  <w:tr w:rsidR="00826F1E" w:rsidRPr="00E97B95" w14:paraId="75BAFC93" w14:textId="77777777" w:rsidTr="00655233">
        <w:tc>
          <w:tcPr>
            <w:tcW w:w="1964" w:type="dxa"/>
          </w:tcPr>
          <w:p w14:paraId="7E316664" w14:textId="77777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3.3</w:t>
            </w:r>
          </w:p>
          <w:p w14:paraId="75B01513" w14:textId="7777777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Sacred places</w:t>
            </w:r>
          </w:p>
          <w:p w14:paraId="7F25777B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lastRenderedPageBreak/>
              <w:t>Christianity and</w:t>
            </w:r>
            <w:r w:rsidRPr="00D03AD0">
              <w:rPr>
                <w:rFonts w:asciiTheme="majorHAnsi" w:hAnsiTheme="majorHAnsi" w:cstheme="majorHAnsi"/>
                <w:color w:val="C00000"/>
              </w:rPr>
              <w:t xml:space="preserve"> two other religions</w:t>
            </w:r>
          </w:p>
          <w:p w14:paraId="1C9E30D1" w14:textId="5B659401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</w:tc>
        <w:tc>
          <w:tcPr>
            <w:tcW w:w="1901" w:type="dxa"/>
          </w:tcPr>
          <w:p w14:paraId="7BC38F8C" w14:textId="4B5A7882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lastRenderedPageBreak/>
              <w:t>What is sacred?</w:t>
            </w:r>
          </w:p>
        </w:tc>
        <w:tc>
          <w:tcPr>
            <w:tcW w:w="1925" w:type="dxa"/>
          </w:tcPr>
          <w:p w14:paraId="1B8A73BD" w14:textId="77777777" w:rsidR="00826F1E" w:rsidRPr="00D03AD0" w:rsidRDefault="00826F1E" w:rsidP="00826F1E">
            <w:pPr>
              <w:spacing w:line="276" w:lineRule="auto"/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sacred, holy, belief, worship</w:t>
            </w:r>
          </w:p>
          <w:p w14:paraId="1866F4F5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6" w:type="dxa"/>
          </w:tcPr>
          <w:p w14:paraId="6328F7CD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lastRenderedPageBreak/>
              <w:t>responsibility</w:t>
            </w:r>
          </w:p>
          <w:p w14:paraId="35B7557B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lastRenderedPageBreak/>
              <w:t>similarity and difference</w:t>
            </w:r>
          </w:p>
          <w:p w14:paraId="555719A3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097F66C6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77966443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5F91503B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64BFC4DE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40D021A9" w14:textId="0A710AD1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7ACA76A3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lastRenderedPageBreak/>
              <w:t xml:space="preserve">sacred places, ceremony, symbols, </w:t>
            </w:r>
            <w:r w:rsidRPr="00D03AD0">
              <w:rPr>
                <w:rFonts w:asciiTheme="majorHAnsi" w:hAnsiTheme="majorHAnsi" w:cstheme="majorHAnsi"/>
                <w:color w:val="00000A"/>
              </w:rPr>
              <w:lastRenderedPageBreak/>
              <w:t>artefacts, milestones of life</w:t>
            </w:r>
          </w:p>
          <w:p w14:paraId="0BA83540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</w:tcPr>
          <w:p w14:paraId="4F0F9E75" w14:textId="0E05D480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lastRenderedPageBreak/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Summer </w:t>
            </w:r>
            <w:r>
              <w:rPr>
                <w:rFonts w:asciiTheme="majorHAnsi" w:hAnsiTheme="majorHAnsi" w:cstheme="majorHAnsi"/>
                <w:i/>
                <w:iCs/>
              </w:rPr>
              <w:t>3.3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253ECFEA" w14:textId="4DE6B431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  <w:tr w:rsidR="00826F1E" w:rsidRPr="00E97B95" w14:paraId="72C70D65" w14:textId="77777777" w:rsidTr="00655233">
        <w:tc>
          <w:tcPr>
            <w:tcW w:w="1964" w:type="dxa"/>
          </w:tcPr>
          <w:p w14:paraId="559D065C" w14:textId="77777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4.3</w:t>
            </w:r>
          </w:p>
          <w:p w14:paraId="0E229EE8" w14:textId="7777777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Our world</w:t>
            </w:r>
          </w:p>
          <w:p w14:paraId="6136D3B7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t>Christianity and</w:t>
            </w:r>
            <w:r w:rsidRPr="00D03AD0">
              <w:rPr>
                <w:rFonts w:asciiTheme="majorHAnsi" w:hAnsiTheme="majorHAnsi" w:cstheme="majorHAnsi"/>
                <w:color w:val="C00000"/>
              </w:rPr>
              <w:t xml:space="preserve"> two other religions</w:t>
            </w:r>
          </w:p>
          <w:p w14:paraId="25307666" w14:textId="0F64FE7B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</w:tc>
        <w:tc>
          <w:tcPr>
            <w:tcW w:w="1901" w:type="dxa"/>
          </w:tcPr>
          <w:p w14:paraId="4F3AF0B5" w14:textId="7C443526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Who cares?</w:t>
            </w:r>
          </w:p>
        </w:tc>
        <w:tc>
          <w:tcPr>
            <w:tcW w:w="1925" w:type="dxa"/>
          </w:tcPr>
          <w:p w14:paraId="6F53A8FD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creation, worldview</w:t>
            </w:r>
          </w:p>
          <w:p w14:paraId="23313ECD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6" w:type="dxa"/>
          </w:tcPr>
          <w:p w14:paraId="2BF065E5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4081D596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4FEBBBB3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218CA48F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2B91D652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14D7CF80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3342F94B" w14:textId="55A93721" w:rsidR="00826F1E" w:rsidRPr="00E97B95" w:rsidRDefault="00A228C6" w:rsidP="00826F1E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</w:tc>
        <w:tc>
          <w:tcPr>
            <w:tcW w:w="2161" w:type="dxa"/>
          </w:tcPr>
          <w:p w14:paraId="2B627C47" w14:textId="2B441BC3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stewardship, khalifah, environment, ecology, habitat, Climate Action, Eco Warriors, Friends of the Earth, Extinction Rebellion, Greenpeace, Eco schools, Eco Churches</w:t>
            </w:r>
          </w:p>
        </w:tc>
        <w:tc>
          <w:tcPr>
            <w:tcW w:w="1942" w:type="dxa"/>
          </w:tcPr>
          <w:p w14:paraId="7C4674F3" w14:textId="22F5E362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Summer </w:t>
            </w:r>
            <w:r>
              <w:rPr>
                <w:rFonts w:asciiTheme="majorHAnsi" w:hAnsiTheme="majorHAnsi" w:cstheme="majorHAnsi"/>
                <w:i/>
                <w:iCs/>
              </w:rPr>
              <w:t>4.3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36018138" w14:textId="269B89CE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  <w:tr w:rsidR="00826F1E" w:rsidRPr="00E97B95" w14:paraId="3825182B" w14:textId="77777777" w:rsidTr="00655233">
        <w:tc>
          <w:tcPr>
            <w:tcW w:w="1964" w:type="dxa"/>
          </w:tcPr>
          <w:p w14:paraId="7009FBFF" w14:textId="77777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5.3</w:t>
            </w:r>
          </w:p>
          <w:p w14:paraId="3E732538" w14:textId="7777777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Pilgrimage</w:t>
            </w:r>
          </w:p>
          <w:p w14:paraId="6267ACA2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t>Christianity and</w:t>
            </w:r>
            <w:r w:rsidRPr="00D03AD0">
              <w:rPr>
                <w:rFonts w:asciiTheme="majorHAnsi" w:hAnsiTheme="majorHAnsi" w:cstheme="majorHAnsi"/>
                <w:color w:val="C00000"/>
              </w:rPr>
              <w:t xml:space="preserve"> two other religions</w:t>
            </w:r>
          </w:p>
          <w:p w14:paraId="46E3E512" w14:textId="3E56B425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</w:tc>
        <w:tc>
          <w:tcPr>
            <w:tcW w:w="1901" w:type="dxa"/>
          </w:tcPr>
          <w:p w14:paraId="23A9528B" w14:textId="77777777" w:rsidR="00826F1E" w:rsidRPr="00D03AD0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Why pilgrimage?</w:t>
            </w:r>
          </w:p>
          <w:p w14:paraId="2FD7C074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5" w:type="dxa"/>
          </w:tcPr>
          <w:p w14:paraId="3B20B8FD" w14:textId="77777777" w:rsidR="00826F1E" w:rsidRPr="00D03AD0" w:rsidRDefault="00826F1E" w:rsidP="00826F1E">
            <w:pPr>
              <w:spacing w:line="276" w:lineRule="auto"/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holy, sacred, ritual</w:t>
            </w:r>
          </w:p>
          <w:p w14:paraId="02FEDE9D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6" w:type="dxa"/>
          </w:tcPr>
          <w:p w14:paraId="527777BE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4C399AAD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58EFB2D7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7EACD3B1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47423B97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52F4E74C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lastRenderedPageBreak/>
              <w:t>chronology</w:t>
            </w:r>
          </w:p>
          <w:p w14:paraId="185A277A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06AED08E" w14:textId="1FD86DA5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2A021345" w14:textId="77777777" w:rsidR="00826F1E" w:rsidRPr="00D03AD0" w:rsidRDefault="00826F1E" w:rsidP="00826F1E">
            <w:pPr>
              <w:spacing w:line="276" w:lineRule="auto"/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lastRenderedPageBreak/>
              <w:t>festivals, rituals, journeys, sacred, pilgrim</w:t>
            </w:r>
          </w:p>
          <w:p w14:paraId="7B838ECF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42" w:type="dxa"/>
          </w:tcPr>
          <w:p w14:paraId="010A8704" w14:textId="6C27904B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Summer </w:t>
            </w:r>
            <w:r>
              <w:rPr>
                <w:rFonts w:asciiTheme="majorHAnsi" w:hAnsiTheme="majorHAnsi" w:cstheme="majorHAnsi"/>
                <w:i/>
                <w:iCs/>
              </w:rPr>
              <w:t>5.3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0BEA5755" w14:textId="38025AAF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  <w:tr w:rsidR="00826F1E" w:rsidRPr="00E97B95" w14:paraId="25DD99B4" w14:textId="77777777" w:rsidTr="00655233">
        <w:tc>
          <w:tcPr>
            <w:tcW w:w="1964" w:type="dxa"/>
          </w:tcPr>
          <w:p w14:paraId="478F1FDC" w14:textId="77777777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6.3</w:t>
            </w:r>
          </w:p>
          <w:p w14:paraId="6AAAB89F" w14:textId="77777777" w:rsidR="00826F1E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F0273F">
              <w:rPr>
                <w:rFonts w:asciiTheme="majorHAnsi" w:hAnsiTheme="majorHAnsi" w:cstheme="majorHAnsi"/>
                <w:b/>
                <w:bCs/>
              </w:rPr>
              <w:t>Hopes and Visions</w:t>
            </w:r>
          </w:p>
          <w:p w14:paraId="3279A286" w14:textId="77777777" w:rsidR="00826F1E" w:rsidRPr="00D03AD0" w:rsidRDefault="00826F1E" w:rsidP="00826F1E">
            <w:pPr>
              <w:rPr>
                <w:rFonts w:asciiTheme="majorHAnsi" w:hAnsiTheme="majorHAnsi" w:cstheme="majorHAnsi"/>
                <w:color w:val="C00000"/>
              </w:rPr>
            </w:pPr>
            <w:r w:rsidRPr="00D03AD0">
              <w:rPr>
                <w:rFonts w:asciiTheme="majorHAnsi" w:hAnsiTheme="majorHAnsi" w:cstheme="majorHAnsi"/>
              </w:rPr>
              <w:t>Christianity and</w:t>
            </w:r>
            <w:r w:rsidRPr="00D03AD0">
              <w:rPr>
                <w:rFonts w:asciiTheme="majorHAnsi" w:hAnsiTheme="majorHAnsi" w:cstheme="majorHAnsi"/>
                <w:color w:val="C00000"/>
              </w:rPr>
              <w:t xml:space="preserve"> two other religions</w:t>
            </w:r>
          </w:p>
          <w:p w14:paraId="1111C401" w14:textId="7F5CC4B2" w:rsidR="00826F1E" w:rsidRPr="00F0273F" w:rsidRDefault="00826F1E" w:rsidP="00826F1E">
            <w:pPr>
              <w:rPr>
                <w:rFonts w:asciiTheme="majorHAnsi" w:hAnsiTheme="majorHAnsi" w:cstheme="majorHAnsi"/>
                <w:b/>
                <w:bCs/>
              </w:rPr>
            </w:pPr>
            <w:r w:rsidRPr="00D03AD0">
              <w:rPr>
                <w:rFonts w:asciiTheme="majorHAnsi" w:hAnsiTheme="majorHAnsi" w:cstheme="majorHAnsi"/>
                <w:color w:val="C00000"/>
              </w:rPr>
              <w:t>Plus?</w:t>
            </w:r>
          </w:p>
        </w:tc>
        <w:tc>
          <w:tcPr>
            <w:tcW w:w="1901" w:type="dxa"/>
          </w:tcPr>
          <w:p w14:paraId="42AABD35" w14:textId="77777777" w:rsidR="00826F1E" w:rsidRPr="00D03AD0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</w:rPr>
              <w:t>What is life about?</w:t>
            </w:r>
          </w:p>
          <w:p w14:paraId="719915B4" w14:textId="77777777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5" w:type="dxa"/>
          </w:tcPr>
          <w:p w14:paraId="5C8F3489" w14:textId="77777777" w:rsidR="00545BFF" w:rsidRPr="00D03AD0" w:rsidRDefault="00545BFF" w:rsidP="00545BFF">
            <w:pPr>
              <w:rPr>
                <w:rFonts w:asciiTheme="majorHAnsi" w:hAnsiTheme="majorHAnsi" w:cstheme="majorHAnsi"/>
                <w:color w:val="00000A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God, Creation faith, peace, truth</w:t>
            </w:r>
          </w:p>
          <w:p w14:paraId="18E29533" w14:textId="77777777" w:rsidR="00826F1E" w:rsidRPr="00E97B95" w:rsidRDefault="00826F1E" w:rsidP="00545BFF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156" w:type="dxa"/>
          </w:tcPr>
          <w:p w14:paraId="57B4D596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responsibility</w:t>
            </w:r>
          </w:p>
          <w:p w14:paraId="4F72CB36" w14:textId="77777777" w:rsidR="00A228C6" w:rsidRPr="000B4C11" w:rsidRDefault="00A228C6" w:rsidP="00A228C6">
            <w:pPr>
              <w:rPr>
                <w:rFonts w:asciiTheme="majorHAnsi" w:eastAsia="Arial" w:hAnsiTheme="majorHAnsi" w:cstheme="majorHAnsi"/>
              </w:rPr>
            </w:pPr>
            <w:r w:rsidRPr="000B4C11">
              <w:rPr>
                <w:rFonts w:asciiTheme="majorHAnsi" w:eastAsia="Arial" w:hAnsiTheme="majorHAnsi" w:cstheme="majorHAnsi"/>
              </w:rPr>
              <w:t>similarity and difference</w:t>
            </w:r>
          </w:p>
          <w:p w14:paraId="01EAA9CB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cause and consequence</w:t>
            </w:r>
          </w:p>
          <w:p w14:paraId="228075B0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significance</w:t>
            </w:r>
          </w:p>
          <w:p w14:paraId="352FA979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written/oral expression</w:t>
            </w:r>
          </w:p>
          <w:p w14:paraId="00854AD9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chronology</w:t>
            </w:r>
          </w:p>
          <w:p w14:paraId="149509AD" w14:textId="77777777" w:rsidR="00A228C6" w:rsidRPr="000B4C11" w:rsidRDefault="00A228C6" w:rsidP="00A228C6">
            <w:pPr>
              <w:rPr>
                <w:rFonts w:asciiTheme="majorHAnsi" w:hAnsiTheme="majorHAnsi" w:cstheme="majorHAnsi"/>
              </w:rPr>
            </w:pPr>
            <w:r w:rsidRPr="000B4C11">
              <w:rPr>
                <w:rFonts w:asciiTheme="majorHAnsi" w:hAnsiTheme="majorHAnsi" w:cstheme="majorHAnsi"/>
              </w:rPr>
              <w:t>empathy</w:t>
            </w:r>
          </w:p>
          <w:p w14:paraId="47829447" w14:textId="4CF3110E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61" w:type="dxa"/>
          </w:tcPr>
          <w:p w14:paraId="777F3DF5" w14:textId="173C3666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D03AD0">
              <w:rPr>
                <w:rFonts w:asciiTheme="majorHAnsi" w:hAnsiTheme="majorHAnsi" w:cstheme="majorHAnsi"/>
                <w:color w:val="00000A"/>
              </w:rPr>
              <w:t>purpose, meaning of life, mission, ambition, hope</w:t>
            </w:r>
          </w:p>
        </w:tc>
        <w:tc>
          <w:tcPr>
            <w:tcW w:w="1942" w:type="dxa"/>
          </w:tcPr>
          <w:p w14:paraId="6778DBDC" w14:textId="6180F2AE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 w:rsidRPr="00E97B95">
              <w:rPr>
                <w:rFonts w:asciiTheme="majorHAnsi" w:hAnsiTheme="majorHAnsi" w:cstheme="majorHAnsi"/>
              </w:rPr>
              <w:t xml:space="preserve">See 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Summer </w:t>
            </w:r>
            <w:r>
              <w:rPr>
                <w:rFonts w:asciiTheme="majorHAnsi" w:hAnsiTheme="majorHAnsi" w:cstheme="majorHAnsi"/>
                <w:i/>
                <w:iCs/>
              </w:rPr>
              <w:t>6.3</w:t>
            </w:r>
            <w:r w:rsidRPr="00E97B95">
              <w:rPr>
                <w:rFonts w:asciiTheme="majorHAnsi" w:hAnsiTheme="majorHAnsi" w:cstheme="majorHAnsi"/>
                <w:i/>
                <w:iCs/>
              </w:rPr>
              <w:t xml:space="preserve">: </w:t>
            </w:r>
            <w:r w:rsidR="006D096D">
              <w:rPr>
                <w:rFonts w:asciiTheme="majorHAnsi" w:hAnsiTheme="majorHAnsi" w:cstheme="majorHAnsi"/>
                <w:i/>
                <w:iCs/>
              </w:rPr>
              <w:t>MTP</w:t>
            </w:r>
          </w:p>
        </w:tc>
        <w:tc>
          <w:tcPr>
            <w:tcW w:w="1901" w:type="dxa"/>
          </w:tcPr>
          <w:p w14:paraId="22976A81" w14:textId="4D5DC3EA" w:rsidR="00826F1E" w:rsidRPr="00E97B95" w:rsidRDefault="00826F1E" w:rsidP="00826F1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See </w:t>
            </w:r>
            <w:r w:rsidRPr="00AF13E9">
              <w:rPr>
                <w:rFonts w:asciiTheme="majorHAnsi" w:hAnsiTheme="majorHAnsi" w:cstheme="majorHAnsi"/>
                <w:bCs/>
                <w:i/>
                <w:iCs/>
                <w:color w:val="000000" w:themeColor="text1"/>
              </w:rPr>
              <w:t>Progressive statements</w:t>
            </w:r>
            <w:r>
              <w:rPr>
                <w:rFonts w:asciiTheme="majorHAnsi" w:hAnsiTheme="majorHAnsi" w:cstheme="majorHAnsi"/>
                <w:bCs/>
                <w:color w:val="000000" w:themeColor="text1"/>
              </w:rPr>
              <w:t xml:space="preserve"> doc.</w:t>
            </w:r>
          </w:p>
        </w:tc>
      </w:tr>
    </w:tbl>
    <w:p w14:paraId="501E3723" w14:textId="77777777" w:rsidR="00BC7793" w:rsidRDefault="005315B4"/>
    <w:sectPr w:rsidR="00BC7793" w:rsidSect="00E97B9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95"/>
    <w:rsid w:val="0005686D"/>
    <w:rsid w:val="000F5274"/>
    <w:rsid w:val="00114FA8"/>
    <w:rsid w:val="00127B15"/>
    <w:rsid w:val="002E1494"/>
    <w:rsid w:val="002E5DCE"/>
    <w:rsid w:val="002F4CDF"/>
    <w:rsid w:val="0033470F"/>
    <w:rsid w:val="003A6EA2"/>
    <w:rsid w:val="004509B5"/>
    <w:rsid w:val="004A2D94"/>
    <w:rsid w:val="004C2019"/>
    <w:rsid w:val="004C24C2"/>
    <w:rsid w:val="005315B4"/>
    <w:rsid w:val="005366E8"/>
    <w:rsid w:val="00545BFF"/>
    <w:rsid w:val="0060435A"/>
    <w:rsid w:val="00655233"/>
    <w:rsid w:val="00656653"/>
    <w:rsid w:val="006D096D"/>
    <w:rsid w:val="006F2A76"/>
    <w:rsid w:val="00826F1E"/>
    <w:rsid w:val="00914262"/>
    <w:rsid w:val="009A48C5"/>
    <w:rsid w:val="00A228C6"/>
    <w:rsid w:val="00A65F2A"/>
    <w:rsid w:val="00A6645A"/>
    <w:rsid w:val="00AB3D1D"/>
    <w:rsid w:val="00AB5D57"/>
    <w:rsid w:val="00AE38B5"/>
    <w:rsid w:val="00AF0345"/>
    <w:rsid w:val="00AF13E9"/>
    <w:rsid w:val="00AF286E"/>
    <w:rsid w:val="00B11E0F"/>
    <w:rsid w:val="00C27404"/>
    <w:rsid w:val="00CA70B0"/>
    <w:rsid w:val="00DA4DEA"/>
    <w:rsid w:val="00E1109D"/>
    <w:rsid w:val="00E17B92"/>
    <w:rsid w:val="00E97B95"/>
    <w:rsid w:val="00ED1464"/>
    <w:rsid w:val="00F0273F"/>
    <w:rsid w:val="00F05A6A"/>
    <w:rsid w:val="00F06FA3"/>
    <w:rsid w:val="00F7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B6E27"/>
  <w14:defaultImageDpi w14:val="32767"/>
  <w15:chartTrackingRefBased/>
  <w15:docId w15:val="{68484B20-9DD7-1F4F-ABC9-D3F31825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CB02.C79305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Claughton</dc:creator>
  <cp:keywords/>
  <dc:description/>
  <cp:lastModifiedBy>Laura Martin</cp:lastModifiedBy>
  <cp:revision>10</cp:revision>
  <dcterms:created xsi:type="dcterms:W3CDTF">2022-04-14T15:45:00Z</dcterms:created>
  <dcterms:modified xsi:type="dcterms:W3CDTF">2022-04-21T10:55:00Z</dcterms:modified>
</cp:coreProperties>
</file>